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5E86" w14:textId="409F0F32" w:rsidR="00F245BB" w:rsidRDefault="00F245BB" w:rsidP="00E461B1">
      <w:pPr>
        <w:pStyle w:val="Leipteksti"/>
        <w:spacing w:before="7"/>
        <w:rPr>
          <w:b/>
          <w:bCs/>
        </w:rPr>
      </w:pPr>
      <w:r w:rsidRPr="00E461B1">
        <w:rPr>
          <w:b/>
          <w:bCs/>
          <w:noProof/>
        </w:rPr>
        <w:drawing>
          <wp:anchor distT="0" distB="0" distL="0" distR="0" simplePos="0" relativeHeight="487518720" behindDoc="1" locked="0" layoutInCell="1" allowOverlap="1" wp14:anchorId="3EEB404C" wp14:editId="47AAB7B4">
            <wp:simplePos x="0" y="0"/>
            <wp:positionH relativeFrom="page">
              <wp:posOffset>219710</wp:posOffset>
            </wp:positionH>
            <wp:positionV relativeFrom="page">
              <wp:posOffset>375285</wp:posOffset>
            </wp:positionV>
            <wp:extent cx="6915773" cy="10387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773" cy="1038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95919" w14:textId="08B83670" w:rsidR="00455515" w:rsidRPr="003D78EF" w:rsidRDefault="00F935AF" w:rsidP="00E461B1">
      <w:pPr>
        <w:pStyle w:val="Leipteksti"/>
        <w:spacing w:before="7"/>
        <w:rPr>
          <w:b/>
          <w:bCs/>
        </w:rPr>
      </w:pPr>
      <w:r w:rsidRPr="00E461B1">
        <w:rPr>
          <w:b/>
          <w:bCs/>
        </w:rPr>
        <w:t>Eläkeliiton</w:t>
      </w:r>
      <w:r w:rsidRPr="00E461B1">
        <w:rPr>
          <w:b/>
          <w:bCs/>
          <w:spacing w:val="-1"/>
        </w:rPr>
        <w:t xml:space="preserve"> </w:t>
      </w:r>
      <w:r w:rsidRPr="00E461B1">
        <w:rPr>
          <w:b/>
          <w:bCs/>
        </w:rPr>
        <w:t>Multian</w:t>
      </w:r>
      <w:r w:rsidRPr="00E461B1">
        <w:rPr>
          <w:b/>
          <w:bCs/>
          <w:spacing w:val="-2"/>
        </w:rPr>
        <w:t xml:space="preserve"> </w:t>
      </w:r>
      <w:r w:rsidRPr="00E461B1">
        <w:rPr>
          <w:b/>
          <w:bCs/>
        </w:rPr>
        <w:t>yhdistyksen</w:t>
      </w:r>
      <w:r w:rsidRPr="00E461B1">
        <w:rPr>
          <w:b/>
          <w:bCs/>
          <w:spacing w:val="-1"/>
        </w:rPr>
        <w:t xml:space="preserve"> </w:t>
      </w:r>
      <w:r w:rsidRPr="00E461B1">
        <w:rPr>
          <w:b/>
          <w:bCs/>
        </w:rPr>
        <w:t>kevätkokous</w:t>
      </w:r>
      <w:r w:rsidR="00074B80">
        <w:rPr>
          <w:b/>
          <w:bCs/>
        </w:rPr>
        <w:tab/>
      </w:r>
      <w:r w:rsidR="00F245BB">
        <w:rPr>
          <w:b/>
          <w:bCs/>
        </w:rPr>
        <w:tab/>
      </w:r>
      <w:r w:rsidR="00074B80" w:rsidRPr="00F245BB">
        <w:t>PÖYTÄKIRJA</w:t>
      </w:r>
      <w:r w:rsidR="00F245BB">
        <w:t xml:space="preserve"> </w:t>
      </w:r>
      <w:r w:rsidR="00F245BB" w:rsidRPr="00F245BB">
        <w:t>4/2021</w:t>
      </w:r>
    </w:p>
    <w:p w14:paraId="785E072B" w14:textId="77777777" w:rsidR="003D78EF" w:rsidRDefault="003D78EF">
      <w:pPr>
        <w:pStyle w:val="Leipteksti"/>
        <w:tabs>
          <w:tab w:val="left" w:pos="7938"/>
        </w:tabs>
        <w:spacing w:before="44" w:line="374" w:lineRule="auto"/>
        <w:ind w:left="112" w:right="872"/>
      </w:pPr>
    </w:p>
    <w:p w14:paraId="3F746A51" w14:textId="1E0D1EA9" w:rsidR="00455515" w:rsidRDefault="00F935AF" w:rsidP="003D78EF">
      <w:pPr>
        <w:pStyle w:val="Leipteksti"/>
        <w:tabs>
          <w:tab w:val="left" w:pos="7938"/>
        </w:tabs>
        <w:spacing w:before="44"/>
        <w:ind w:left="112" w:right="872"/>
      </w:pPr>
      <w:r>
        <w:t>Aika:</w:t>
      </w:r>
      <w:r>
        <w:rPr>
          <w:spacing w:val="-3"/>
        </w:rPr>
        <w:t xml:space="preserve"> </w:t>
      </w:r>
      <w:r>
        <w:t>22.3.2021</w:t>
      </w:r>
      <w:r>
        <w:rPr>
          <w:spacing w:val="1"/>
        </w:rPr>
        <w:t xml:space="preserve"> </w:t>
      </w:r>
      <w:r>
        <w:t>klo</w:t>
      </w:r>
      <w:r>
        <w:rPr>
          <w:spacing w:val="-4"/>
        </w:rPr>
        <w:t xml:space="preserve"> </w:t>
      </w:r>
      <w:r>
        <w:t>10:00</w:t>
      </w:r>
    </w:p>
    <w:p w14:paraId="701F8D59" w14:textId="49B1E3A6" w:rsidR="00455515" w:rsidRDefault="00F935AF">
      <w:pPr>
        <w:pStyle w:val="Leipteksti"/>
        <w:spacing w:line="336" w:lineRule="exact"/>
        <w:ind w:left="112"/>
      </w:pPr>
      <w:r>
        <w:t>Osoite:</w:t>
      </w:r>
      <w:r>
        <w:rPr>
          <w:spacing w:val="-1"/>
        </w:rPr>
        <w:t xml:space="preserve"> </w:t>
      </w:r>
      <w:r>
        <w:t>Srk-koti</w:t>
      </w:r>
      <w:r w:rsidR="00C12EDE">
        <w:t xml:space="preserve">  </w:t>
      </w:r>
    </w:p>
    <w:p w14:paraId="4877406E" w14:textId="21EF8FBC" w:rsidR="00C12EDE" w:rsidRDefault="00C12EDE">
      <w:pPr>
        <w:pStyle w:val="Leipteksti"/>
        <w:spacing w:line="336" w:lineRule="exact"/>
        <w:ind w:left="112"/>
      </w:pPr>
    </w:p>
    <w:p w14:paraId="328FC160" w14:textId="77777777" w:rsidR="00720575" w:rsidRDefault="00C12EDE">
      <w:pPr>
        <w:pStyle w:val="Leipteksti"/>
        <w:spacing w:line="336" w:lineRule="exact"/>
        <w:ind w:left="112"/>
      </w:pPr>
      <w:r>
        <w:t>Läsnä:</w:t>
      </w:r>
    </w:p>
    <w:p w14:paraId="7E69D59E" w14:textId="62575CBE" w:rsidR="00C12EDE" w:rsidRDefault="00C12EDE">
      <w:pPr>
        <w:pStyle w:val="Leipteksti"/>
        <w:spacing w:line="336" w:lineRule="exact"/>
        <w:ind w:left="112"/>
      </w:pPr>
      <w:r>
        <w:t>Jouko Laine, Mirja Salosyrjä, Eero Nännimäinen, Tuula Notkonen, Pirkko Halkilahti, Eija Kukkamäki, Ari Jurvanen,</w:t>
      </w:r>
      <w:r w:rsidR="00720575">
        <w:t xml:space="preserve"> Liisa Valkeisenmäki, Maire Hartikainen</w:t>
      </w:r>
      <w:r w:rsidR="00D43345">
        <w:t>, Tapani Salosyrjä (valtakirjalla</w:t>
      </w:r>
      <w:r w:rsidR="00C567C8">
        <w:t>, liite 1.</w:t>
      </w:r>
      <w:r w:rsidR="00D43345">
        <w:t>), Tauno Kallio</w:t>
      </w:r>
      <w:r w:rsidR="00E461B1">
        <w:t>.</w:t>
      </w:r>
    </w:p>
    <w:p w14:paraId="62F670DB" w14:textId="6AE121CB" w:rsidR="00455515" w:rsidRDefault="00455515" w:rsidP="699360BB">
      <w:pPr>
        <w:pStyle w:val="Leipteksti"/>
        <w:spacing w:before="6"/>
        <w:ind w:firstLine="720"/>
      </w:pPr>
    </w:p>
    <w:p w14:paraId="23547DCB" w14:textId="634CD5E3" w:rsidR="00455515" w:rsidRPr="00E461B1" w:rsidRDefault="00F935AF">
      <w:pPr>
        <w:pStyle w:val="Luettelokappale"/>
        <w:numPr>
          <w:ilvl w:val="0"/>
          <w:numId w:val="1"/>
        </w:numPr>
        <w:tabs>
          <w:tab w:val="left" w:pos="389"/>
        </w:tabs>
        <w:ind w:hanging="277"/>
        <w:rPr>
          <w:b/>
          <w:bCs/>
          <w:sz w:val="28"/>
        </w:rPr>
      </w:pPr>
      <w:r w:rsidRPr="00E461B1">
        <w:rPr>
          <w:b/>
          <w:bCs/>
          <w:sz w:val="28"/>
        </w:rPr>
        <w:t>Avataan</w:t>
      </w:r>
      <w:r w:rsidRPr="00E461B1">
        <w:rPr>
          <w:b/>
          <w:bCs/>
          <w:spacing w:val="-1"/>
          <w:sz w:val="28"/>
        </w:rPr>
        <w:t xml:space="preserve"> </w:t>
      </w:r>
      <w:r w:rsidRPr="00E461B1">
        <w:rPr>
          <w:b/>
          <w:bCs/>
          <w:sz w:val="28"/>
        </w:rPr>
        <w:t>kokous</w:t>
      </w:r>
    </w:p>
    <w:p w14:paraId="2D5F657C" w14:textId="77777777" w:rsidR="00D9577B" w:rsidRDefault="00D9577B" w:rsidP="699360BB">
      <w:pPr>
        <w:pStyle w:val="Luettelokappale"/>
        <w:tabs>
          <w:tab w:val="left" w:pos="389"/>
        </w:tabs>
        <w:ind w:left="388" w:firstLine="0"/>
        <w:rPr>
          <w:sz w:val="28"/>
          <w:szCs w:val="28"/>
        </w:rPr>
      </w:pPr>
    </w:p>
    <w:p w14:paraId="2B30B5D3" w14:textId="698EFBD1" w:rsidR="00E23D35" w:rsidRDefault="699360BB" w:rsidP="699360BB">
      <w:pPr>
        <w:pStyle w:val="Luettelokappale"/>
        <w:tabs>
          <w:tab w:val="left" w:pos="389"/>
        </w:tabs>
        <w:ind w:left="388" w:firstLine="0"/>
        <w:rPr>
          <w:sz w:val="28"/>
          <w:szCs w:val="28"/>
        </w:rPr>
      </w:pPr>
      <w:r w:rsidRPr="699360BB">
        <w:rPr>
          <w:sz w:val="28"/>
          <w:szCs w:val="28"/>
        </w:rPr>
        <w:t>Puheenjohtaja avasi kokouksen kolmen poisnukkuneen jäsenen muistamisella ja Eero Nännimäisen 80-vuotis</w:t>
      </w:r>
      <w:r w:rsidR="00D9577B">
        <w:rPr>
          <w:sz w:val="28"/>
          <w:szCs w:val="28"/>
        </w:rPr>
        <w:t>juhla</w:t>
      </w:r>
      <w:r w:rsidRPr="699360BB">
        <w:rPr>
          <w:sz w:val="28"/>
          <w:szCs w:val="28"/>
        </w:rPr>
        <w:t>onnittelulla.</w:t>
      </w:r>
    </w:p>
    <w:p w14:paraId="41E479C6" w14:textId="069C438F" w:rsidR="00455515" w:rsidRDefault="00455515">
      <w:pPr>
        <w:pStyle w:val="Leipteksti"/>
        <w:spacing w:before="10"/>
      </w:pPr>
    </w:p>
    <w:p w14:paraId="752081A9" w14:textId="53F07CA9" w:rsidR="00455515" w:rsidRPr="00E461B1" w:rsidRDefault="00F935AF">
      <w:pPr>
        <w:pStyle w:val="Luettelokappale"/>
        <w:numPr>
          <w:ilvl w:val="0"/>
          <w:numId w:val="1"/>
        </w:numPr>
        <w:tabs>
          <w:tab w:val="left" w:pos="393"/>
        </w:tabs>
        <w:spacing w:line="259" w:lineRule="auto"/>
        <w:ind w:left="112" w:right="749" w:firstLine="0"/>
        <w:rPr>
          <w:b/>
          <w:bCs/>
          <w:sz w:val="28"/>
        </w:rPr>
      </w:pPr>
      <w:r w:rsidRPr="00E461B1">
        <w:rPr>
          <w:b/>
          <w:bCs/>
          <w:sz w:val="28"/>
        </w:rPr>
        <w:t>Valitaan</w:t>
      </w:r>
      <w:r w:rsidRPr="00E461B1">
        <w:rPr>
          <w:b/>
          <w:bCs/>
          <w:spacing w:val="-10"/>
          <w:sz w:val="28"/>
        </w:rPr>
        <w:t xml:space="preserve"> </w:t>
      </w:r>
      <w:r w:rsidRPr="00E461B1">
        <w:rPr>
          <w:b/>
          <w:bCs/>
          <w:sz w:val="28"/>
        </w:rPr>
        <w:t>kokoukselle</w:t>
      </w:r>
      <w:r w:rsidRPr="00E461B1">
        <w:rPr>
          <w:b/>
          <w:bCs/>
          <w:spacing w:val="-8"/>
          <w:sz w:val="28"/>
        </w:rPr>
        <w:t xml:space="preserve"> </w:t>
      </w:r>
      <w:r w:rsidRPr="00E461B1">
        <w:rPr>
          <w:b/>
          <w:bCs/>
          <w:sz w:val="28"/>
        </w:rPr>
        <w:t>puheenjohtaja,</w:t>
      </w:r>
      <w:r w:rsidRPr="00E461B1">
        <w:rPr>
          <w:b/>
          <w:bCs/>
          <w:spacing w:val="-5"/>
          <w:sz w:val="28"/>
        </w:rPr>
        <w:t xml:space="preserve"> </w:t>
      </w:r>
      <w:r w:rsidRPr="00E461B1">
        <w:rPr>
          <w:b/>
          <w:bCs/>
          <w:sz w:val="28"/>
        </w:rPr>
        <w:t>sihteeri,</w:t>
      </w:r>
      <w:r w:rsidRPr="00E461B1">
        <w:rPr>
          <w:b/>
          <w:bCs/>
          <w:spacing w:val="-5"/>
          <w:sz w:val="28"/>
        </w:rPr>
        <w:t xml:space="preserve"> </w:t>
      </w:r>
      <w:r w:rsidRPr="00E461B1">
        <w:rPr>
          <w:b/>
          <w:bCs/>
          <w:sz w:val="28"/>
        </w:rPr>
        <w:t>kaksi</w:t>
      </w:r>
      <w:r w:rsidRPr="00E461B1">
        <w:rPr>
          <w:b/>
          <w:bCs/>
          <w:spacing w:val="-5"/>
          <w:sz w:val="28"/>
        </w:rPr>
        <w:t xml:space="preserve"> </w:t>
      </w:r>
      <w:r w:rsidRPr="00E461B1">
        <w:rPr>
          <w:b/>
          <w:bCs/>
          <w:sz w:val="28"/>
        </w:rPr>
        <w:t>pöytäkirjantarkastajaa</w:t>
      </w:r>
      <w:r w:rsidRPr="00E461B1">
        <w:rPr>
          <w:b/>
          <w:bCs/>
          <w:spacing w:val="-8"/>
          <w:sz w:val="28"/>
        </w:rPr>
        <w:t xml:space="preserve"> </w:t>
      </w:r>
      <w:r w:rsidRPr="00E461B1">
        <w:rPr>
          <w:b/>
          <w:bCs/>
          <w:sz w:val="28"/>
        </w:rPr>
        <w:t>ja</w:t>
      </w:r>
      <w:r w:rsidR="00D9577B">
        <w:rPr>
          <w:b/>
          <w:bCs/>
          <w:sz w:val="28"/>
        </w:rPr>
        <w:t xml:space="preserve"> </w:t>
      </w:r>
      <w:r w:rsidRPr="00E461B1">
        <w:rPr>
          <w:b/>
          <w:bCs/>
          <w:spacing w:val="-60"/>
          <w:sz w:val="28"/>
        </w:rPr>
        <w:t xml:space="preserve"> </w:t>
      </w:r>
      <w:r w:rsidRPr="00E461B1">
        <w:rPr>
          <w:b/>
          <w:bCs/>
          <w:sz w:val="28"/>
        </w:rPr>
        <w:t>ääntenlaskijat</w:t>
      </w:r>
    </w:p>
    <w:p w14:paraId="01E28182" w14:textId="77777777" w:rsidR="00D9577B" w:rsidRDefault="00D9577B" w:rsidP="699360BB">
      <w:pPr>
        <w:pStyle w:val="Luettelokappale"/>
        <w:tabs>
          <w:tab w:val="left" w:pos="393"/>
        </w:tabs>
        <w:spacing w:before="3" w:line="259" w:lineRule="auto"/>
        <w:ind w:right="749" w:firstLine="0"/>
        <w:rPr>
          <w:sz w:val="28"/>
          <w:szCs w:val="28"/>
        </w:rPr>
      </w:pPr>
    </w:p>
    <w:p w14:paraId="5A4170A4" w14:textId="3FC50762" w:rsidR="00455515" w:rsidRDefault="00D9577B" w:rsidP="00D9577B">
      <w:pPr>
        <w:pStyle w:val="Luettelokappale"/>
        <w:tabs>
          <w:tab w:val="left" w:pos="393"/>
        </w:tabs>
        <w:spacing w:before="3" w:line="259" w:lineRule="auto"/>
        <w:ind w:left="391" w:right="749" w:firstLine="0"/>
      </w:pPr>
      <w:r>
        <w:rPr>
          <w:sz w:val="28"/>
          <w:szCs w:val="28"/>
        </w:rPr>
        <w:tab/>
      </w:r>
      <w:r w:rsidR="699360BB" w:rsidRPr="699360BB">
        <w:rPr>
          <w:sz w:val="28"/>
          <w:szCs w:val="28"/>
        </w:rPr>
        <w:t>Puheenjohtajaksi valittiin Jouko Laine ja sihteeriksi Tuula Notkonen. Pöytäkirjantarkastajiksi ja samalla myös ääntenlaskijoiksi valittiin Tauno Kallio ja Eero Nännimäinen.</w:t>
      </w:r>
    </w:p>
    <w:p w14:paraId="123B9D39" w14:textId="77777777" w:rsidR="00201101" w:rsidRPr="00E461B1" w:rsidRDefault="00201101">
      <w:pPr>
        <w:pStyle w:val="Leipteksti"/>
        <w:spacing w:before="3"/>
        <w:rPr>
          <w:b/>
          <w:bCs/>
        </w:rPr>
      </w:pPr>
    </w:p>
    <w:p w14:paraId="1B8B1BEC" w14:textId="04B9236E" w:rsidR="00455515" w:rsidRPr="00E461B1" w:rsidRDefault="00F935AF">
      <w:pPr>
        <w:pStyle w:val="Luettelokappale"/>
        <w:numPr>
          <w:ilvl w:val="0"/>
          <w:numId w:val="1"/>
        </w:numPr>
        <w:tabs>
          <w:tab w:val="left" w:pos="392"/>
        </w:tabs>
        <w:ind w:left="391" w:hanging="280"/>
        <w:rPr>
          <w:b/>
          <w:bCs/>
          <w:sz w:val="28"/>
        </w:rPr>
      </w:pPr>
      <w:r w:rsidRPr="00E461B1">
        <w:rPr>
          <w:b/>
          <w:bCs/>
          <w:sz w:val="28"/>
        </w:rPr>
        <w:t>Todetaan</w:t>
      </w:r>
      <w:r w:rsidRPr="00E461B1">
        <w:rPr>
          <w:b/>
          <w:bCs/>
          <w:spacing w:val="-1"/>
          <w:sz w:val="28"/>
        </w:rPr>
        <w:t xml:space="preserve"> </w:t>
      </w:r>
      <w:r w:rsidRPr="00E461B1">
        <w:rPr>
          <w:b/>
          <w:bCs/>
          <w:sz w:val="28"/>
        </w:rPr>
        <w:t>kokouksen</w:t>
      </w:r>
      <w:r w:rsidRPr="00E461B1">
        <w:rPr>
          <w:b/>
          <w:bCs/>
          <w:spacing w:val="-2"/>
          <w:sz w:val="28"/>
        </w:rPr>
        <w:t xml:space="preserve"> </w:t>
      </w:r>
      <w:r w:rsidRPr="00E461B1">
        <w:rPr>
          <w:b/>
          <w:bCs/>
          <w:sz w:val="28"/>
        </w:rPr>
        <w:t>laillisuus</w:t>
      </w:r>
      <w:r w:rsidRPr="00E461B1">
        <w:rPr>
          <w:b/>
          <w:bCs/>
          <w:spacing w:val="-4"/>
          <w:sz w:val="28"/>
        </w:rPr>
        <w:t xml:space="preserve"> </w:t>
      </w:r>
      <w:r w:rsidRPr="00E461B1">
        <w:rPr>
          <w:b/>
          <w:bCs/>
          <w:sz w:val="28"/>
        </w:rPr>
        <w:t>ja</w:t>
      </w:r>
      <w:r w:rsidRPr="00E461B1">
        <w:rPr>
          <w:b/>
          <w:bCs/>
          <w:spacing w:val="-5"/>
          <w:sz w:val="28"/>
        </w:rPr>
        <w:t xml:space="preserve"> </w:t>
      </w:r>
      <w:r w:rsidRPr="00E461B1">
        <w:rPr>
          <w:b/>
          <w:bCs/>
          <w:sz w:val="28"/>
        </w:rPr>
        <w:t>päätösvaltaisuus</w:t>
      </w:r>
    </w:p>
    <w:p w14:paraId="4B8EC0BB" w14:textId="77777777" w:rsidR="00D9577B" w:rsidRDefault="00D9577B" w:rsidP="00D9577B">
      <w:pPr>
        <w:pStyle w:val="Leipteksti"/>
        <w:ind w:firstLine="391"/>
      </w:pPr>
    </w:p>
    <w:p w14:paraId="42BAE621" w14:textId="030B44B4" w:rsidR="00455515" w:rsidRDefault="699360BB" w:rsidP="00D9577B">
      <w:pPr>
        <w:pStyle w:val="Leipteksti"/>
        <w:ind w:firstLine="391"/>
      </w:pPr>
      <w:r>
        <w:t>Kokous todettiin lailliseksi päätösvaltaiseksi.</w:t>
      </w:r>
      <w:r w:rsidR="00C567C8">
        <w:t xml:space="preserve"> Liite 2.</w:t>
      </w:r>
    </w:p>
    <w:p w14:paraId="4DEFC850" w14:textId="7E87BD90" w:rsidR="00201101" w:rsidRPr="00E461B1" w:rsidRDefault="00201101" w:rsidP="699360BB">
      <w:pPr>
        <w:pStyle w:val="Leipteksti"/>
        <w:spacing w:before="10"/>
        <w:rPr>
          <w:b/>
          <w:bCs/>
        </w:rPr>
      </w:pPr>
    </w:p>
    <w:p w14:paraId="101B22A3" w14:textId="3E84925C" w:rsidR="00455515" w:rsidRPr="00E461B1" w:rsidRDefault="00F935AF">
      <w:pPr>
        <w:pStyle w:val="Luettelokappale"/>
        <w:numPr>
          <w:ilvl w:val="0"/>
          <w:numId w:val="1"/>
        </w:numPr>
        <w:tabs>
          <w:tab w:val="left" w:pos="392"/>
        </w:tabs>
        <w:ind w:left="391" w:hanging="280"/>
        <w:rPr>
          <w:b/>
          <w:bCs/>
          <w:sz w:val="28"/>
        </w:rPr>
      </w:pPr>
      <w:r w:rsidRPr="00E461B1">
        <w:rPr>
          <w:b/>
          <w:bCs/>
          <w:sz w:val="28"/>
        </w:rPr>
        <w:t>Hyväksytään</w:t>
      </w:r>
      <w:r w:rsidRPr="00E461B1">
        <w:rPr>
          <w:b/>
          <w:bCs/>
          <w:spacing w:val="-8"/>
          <w:sz w:val="28"/>
        </w:rPr>
        <w:t xml:space="preserve"> </w:t>
      </w:r>
      <w:r w:rsidRPr="00E461B1">
        <w:rPr>
          <w:b/>
          <w:bCs/>
          <w:sz w:val="28"/>
        </w:rPr>
        <w:t>kokoukselle</w:t>
      </w:r>
      <w:r w:rsidRPr="00E461B1">
        <w:rPr>
          <w:b/>
          <w:bCs/>
          <w:spacing w:val="-3"/>
          <w:sz w:val="28"/>
        </w:rPr>
        <w:t xml:space="preserve"> </w:t>
      </w:r>
      <w:r w:rsidRPr="00E461B1">
        <w:rPr>
          <w:b/>
          <w:bCs/>
          <w:sz w:val="28"/>
        </w:rPr>
        <w:t>työjärjestys</w:t>
      </w:r>
    </w:p>
    <w:p w14:paraId="4D6922E8" w14:textId="77777777" w:rsidR="00D9577B" w:rsidRDefault="00D9577B">
      <w:pPr>
        <w:pStyle w:val="Leipteksti"/>
      </w:pPr>
    </w:p>
    <w:p w14:paraId="7C0C8CAC" w14:textId="556CF652" w:rsidR="00455515" w:rsidRDefault="00834697" w:rsidP="00D9577B">
      <w:pPr>
        <w:pStyle w:val="Leipteksti"/>
        <w:ind w:firstLine="391"/>
      </w:pPr>
      <w:r>
        <w:t>Työjärjestys hyväksyttiin</w:t>
      </w:r>
      <w:r w:rsidR="00D9577B">
        <w:t>.</w:t>
      </w:r>
    </w:p>
    <w:p w14:paraId="7B357357" w14:textId="1E2C444E" w:rsidR="00201101" w:rsidRDefault="00201101" w:rsidP="699360BB">
      <w:pPr>
        <w:pStyle w:val="Leipteksti"/>
        <w:spacing w:before="6"/>
      </w:pPr>
    </w:p>
    <w:p w14:paraId="5347D4C1" w14:textId="126B2827" w:rsidR="00455515" w:rsidRPr="00E461B1" w:rsidRDefault="00F935AF">
      <w:pPr>
        <w:pStyle w:val="Luettelokappale"/>
        <w:numPr>
          <w:ilvl w:val="0"/>
          <w:numId w:val="1"/>
        </w:numPr>
        <w:tabs>
          <w:tab w:val="left" w:pos="392"/>
        </w:tabs>
        <w:spacing w:before="1" w:line="259" w:lineRule="auto"/>
        <w:ind w:left="112" w:right="296" w:firstLine="0"/>
        <w:rPr>
          <w:b/>
          <w:bCs/>
          <w:sz w:val="28"/>
        </w:rPr>
      </w:pPr>
      <w:r w:rsidRPr="00E461B1">
        <w:rPr>
          <w:b/>
          <w:bCs/>
          <w:sz w:val="28"/>
        </w:rPr>
        <w:t>Esitetään</w:t>
      </w:r>
      <w:r w:rsidRPr="00E461B1">
        <w:rPr>
          <w:b/>
          <w:bCs/>
          <w:spacing w:val="-6"/>
          <w:sz w:val="28"/>
        </w:rPr>
        <w:t xml:space="preserve"> </w:t>
      </w:r>
      <w:r w:rsidRPr="00E461B1">
        <w:rPr>
          <w:b/>
          <w:bCs/>
          <w:sz w:val="28"/>
        </w:rPr>
        <w:t>toimintakertomus,</w:t>
      </w:r>
      <w:r w:rsidRPr="00E461B1">
        <w:rPr>
          <w:b/>
          <w:bCs/>
          <w:spacing w:val="-5"/>
          <w:sz w:val="28"/>
        </w:rPr>
        <w:t xml:space="preserve"> </w:t>
      </w:r>
      <w:r w:rsidRPr="00E461B1">
        <w:rPr>
          <w:b/>
          <w:bCs/>
          <w:sz w:val="28"/>
        </w:rPr>
        <w:t>tilit</w:t>
      </w:r>
      <w:r w:rsidRPr="00E461B1">
        <w:rPr>
          <w:b/>
          <w:bCs/>
          <w:spacing w:val="-8"/>
          <w:sz w:val="28"/>
        </w:rPr>
        <w:t xml:space="preserve"> </w:t>
      </w:r>
      <w:r w:rsidRPr="00E461B1">
        <w:rPr>
          <w:b/>
          <w:bCs/>
          <w:sz w:val="28"/>
        </w:rPr>
        <w:t>ja</w:t>
      </w:r>
      <w:r w:rsidRPr="00E461B1">
        <w:rPr>
          <w:b/>
          <w:bCs/>
          <w:spacing w:val="-4"/>
          <w:sz w:val="28"/>
        </w:rPr>
        <w:t xml:space="preserve"> </w:t>
      </w:r>
      <w:r w:rsidRPr="00E461B1">
        <w:rPr>
          <w:b/>
          <w:bCs/>
          <w:sz w:val="28"/>
        </w:rPr>
        <w:t>toiminnantarkastajien</w:t>
      </w:r>
      <w:r w:rsidRPr="00E461B1">
        <w:rPr>
          <w:b/>
          <w:bCs/>
          <w:spacing w:val="-6"/>
          <w:sz w:val="28"/>
        </w:rPr>
        <w:t xml:space="preserve"> </w:t>
      </w:r>
      <w:r w:rsidRPr="00E461B1">
        <w:rPr>
          <w:b/>
          <w:bCs/>
          <w:sz w:val="28"/>
        </w:rPr>
        <w:t>lausunto</w:t>
      </w:r>
      <w:r w:rsidRPr="00E461B1">
        <w:rPr>
          <w:b/>
          <w:bCs/>
          <w:spacing w:val="-6"/>
          <w:sz w:val="28"/>
        </w:rPr>
        <w:t xml:space="preserve"> </w:t>
      </w:r>
      <w:r w:rsidRPr="00E461B1">
        <w:rPr>
          <w:b/>
          <w:bCs/>
          <w:sz w:val="28"/>
        </w:rPr>
        <w:t>ja</w:t>
      </w:r>
      <w:r w:rsidRPr="00E461B1">
        <w:rPr>
          <w:b/>
          <w:bCs/>
          <w:spacing w:val="-7"/>
          <w:sz w:val="28"/>
        </w:rPr>
        <w:t xml:space="preserve"> </w:t>
      </w:r>
      <w:r w:rsidRPr="00E461B1">
        <w:rPr>
          <w:b/>
          <w:bCs/>
          <w:sz w:val="28"/>
        </w:rPr>
        <w:t>päätetään</w:t>
      </w:r>
      <w:r w:rsidR="00D9577B">
        <w:rPr>
          <w:b/>
          <w:bCs/>
          <w:sz w:val="28"/>
        </w:rPr>
        <w:t xml:space="preserve"> </w:t>
      </w:r>
      <w:r w:rsidRPr="00E461B1">
        <w:rPr>
          <w:b/>
          <w:bCs/>
          <w:spacing w:val="-61"/>
          <w:sz w:val="28"/>
        </w:rPr>
        <w:t xml:space="preserve"> </w:t>
      </w:r>
      <w:r w:rsidRPr="00E461B1">
        <w:rPr>
          <w:b/>
          <w:bCs/>
          <w:sz w:val="28"/>
        </w:rPr>
        <w:t>tilinpäätöksen vahvistamisesta</w:t>
      </w:r>
    </w:p>
    <w:p w14:paraId="498BC757" w14:textId="77777777" w:rsidR="00D9577B" w:rsidRDefault="00D9577B">
      <w:pPr>
        <w:pStyle w:val="Leipteksti"/>
      </w:pPr>
    </w:p>
    <w:p w14:paraId="5AC94B11" w14:textId="653926E6" w:rsidR="00201101" w:rsidRDefault="00C567C8" w:rsidP="00D9577B">
      <w:pPr>
        <w:pStyle w:val="Leipteksti"/>
        <w:ind w:firstLine="112"/>
      </w:pPr>
      <w:r>
        <w:t xml:space="preserve">Ari Jurvanen luki toimintakertomuksen ja toiminnantarkastaja Otto Mertaniemen lausunnon. </w:t>
      </w:r>
      <w:r w:rsidR="00201101">
        <w:t>Päätettiin vahvistaa vuoden 2020 tilinpäätös alijäämäisenä 781,09 €.</w:t>
      </w:r>
    </w:p>
    <w:p w14:paraId="5C9637D2" w14:textId="6D4BCBCE" w:rsidR="00C567C8" w:rsidRDefault="00C567C8" w:rsidP="003D715D">
      <w:pPr>
        <w:pStyle w:val="Leipteksti"/>
      </w:pPr>
      <w:r>
        <w:t>Liite 3.</w:t>
      </w:r>
    </w:p>
    <w:p w14:paraId="5F65A425" w14:textId="6F56AE32" w:rsidR="00201101" w:rsidRDefault="00201101">
      <w:pPr>
        <w:pStyle w:val="Leipteksti"/>
        <w:spacing w:before="6"/>
      </w:pPr>
    </w:p>
    <w:p w14:paraId="1AC8E0D2" w14:textId="4A7501D1" w:rsidR="00455515" w:rsidRPr="00D9577B" w:rsidRDefault="00F935AF">
      <w:pPr>
        <w:pStyle w:val="Luettelokappale"/>
        <w:numPr>
          <w:ilvl w:val="0"/>
          <w:numId w:val="1"/>
        </w:numPr>
        <w:tabs>
          <w:tab w:val="left" w:pos="392"/>
        </w:tabs>
        <w:spacing w:line="259" w:lineRule="auto"/>
        <w:ind w:left="112" w:right="1289" w:firstLine="0"/>
        <w:rPr>
          <w:b/>
          <w:bCs/>
          <w:sz w:val="28"/>
        </w:rPr>
      </w:pPr>
      <w:r w:rsidRPr="00D9577B">
        <w:rPr>
          <w:b/>
          <w:bCs/>
          <w:sz w:val="28"/>
        </w:rPr>
        <w:t>Päätetään</w:t>
      </w:r>
      <w:r w:rsidRPr="00D9577B">
        <w:rPr>
          <w:b/>
          <w:bCs/>
          <w:spacing w:val="-9"/>
          <w:sz w:val="28"/>
        </w:rPr>
        <w:t xml:space="preserve"> </w:t>
      </w:r>
      <w:r w:rsidRPr="00D9577B">
        <w:rPr>
          <w:b/>
          <w:bCs/>
          <w:sz w:val="28"/>
        </w:rPr>
        <w:t>vastuuvapauden</w:t>
      </w:r>
      <w:r w:rsidRPr="00D9577B">
        <w:rPr>
          <w:b/>
          <w:bCs/>
          <w:spacing w:val="-4"/>
          <w:sz w:val="28"/>
        </w:rPr>
        <w:t xml:space="preserve"> </w:t>
      </w:r>
      <w:r w:rsidRPr="00D9577B">
        <w:rPr>
          <w:b/>
          <w:bCs/>
          <w:sz w:val="28"/>
        </w:rPr>
        <w:t>myöntämisestä</w:t>
      </w:r>
      <w:r w:rsidRPr="00D9577B">
        <w:rPr>
          <w:b/>
          <w:bCs/>
          <w:spacing w:val="-5"/>
          <w:sz w:val="28"/>
        </w:rPr>
        <w:t xml:space="preserve"> </w:t>
      </w:r>
      <w:r w:rsidRPr="00D9577B">
        <w:rPr>
          <w:b/>
          <w:bCs/>
          <w:sz w:val="28"/>
        </w:rPr>
        <w:t>vastuuvelvollisille</w:t>
      </w:r>
      <w:r w:rsidRPr="00D9577B">
        <w:rPr>
          <w:b/>
          <w:bCs/>
          <w:spacing w:val="-4"/>
          <w:sz w:val="28"/>
        </w:rPr>
        <w:t xml:space="preserve"> </w:t>
      </w:r>
      <w:r w:rsidRPr="00D9577B">
        <w:rPr>
          <w:b/>
          <w:bCs/>
          <w:sz w:val="28"/>
        </w:rPr>
        <w:t>ja</w:t>
      </w:r>
      <w:r w:rsidRPr="00D9577B">
        <w:rPr>
          <w:b/>
          <w:bCs/>
          <w:spacing w:val="-9"/>
          <w:sz w:val="28"/>
        </w:rPr>
        <w:t xml:space="preserve"> </w:t>
      </w:r>
      <w:r w:rsidRPr="00D9577B">
        <w:rPr>
          <w:b/>
          <w:bCs/>
          <w:sz w:val="28"/>
        </w:rPr>
        <w:t>muista</w:t>
      </w:r>
      <w:r w:rsidR="00D9577B">
        <w:rPr>
          <w:b/>
          <w:bCs/>
          <w:sz w:val="28"/>
        </w:rPr>
        <w:t xml:space="preserve"> </w:t>
      </w:r>
      <w:r w:rsidRPr="00D9577B">
        <w:rPr>
          <w:b/>
          <w:bCs/>
          <w:spacing w:val="-60"/>
          <w:sz w:val="28"/>
        </w:rPr>
        <w:t xml:space="preserve"> </w:t>
      </w:r>
      <w:r w:rsidR="00D9577B">
        <w:rPr>
          <w:b/>
          <w:bCs/>
          <w:spacing w:val="-60"/>
          <w:sz w:val="28"/>
        </w:rPr>
        <w:t xml:space="preserve">   </w:t>
      </w:r>
      <w:r w:rsidRPr="00D9577B">
        <w:rPr>
          <w:b/>
          <w:bCs/>
          <w:sz w:val="28"/>
        </w:rPr>
        <w:t>toimenpiteistä, joihin vuoden kuluessa pidetty hallinto ja siitä tehty</w:t>
      </w:r>
      <w:r w:rsidRPr="00D9577B">
        <w:rPr>
          <w:b/>
          <w:bCs/>
          <w:spacing w:val="1"/>
          <w:sz w:val="28"/>
        </w:rPr>
        <w:t xml:space="preserve"> </w:t>
      </w:r>
      <w:r w:rsidRPr="00D9577B">
        <w:rPr>
          <w:b/>
          <w:bCs/>
          <w:sz w:val="28"/>
        </w:rPr>
        <w:t>toimintakertomus</w:t>
      </w:r>
      <w:r w:rsidRPr="00D9577B">
        <w:rPr>
          <w:b/>
          <w:bCs/>
          <w:spacing w:val="-3"/>
          <w:sz w:val="28"/>
        </w:rPr>
        <w:t xml:space="preserve"> </w:t>
      </w:r>
      <w:r w:rsidRPr="00D9577B">
        <w:rPr>
          <w:b/>
          <w:bCs/>
          <w:sz w:val="28"/>
        </w:rPr>
        <w:t>ja</w:t>
      </w:r>
      <w:r w:rsidRPr="00D9577B">
        <w:rPr>
          <w:b/>
          <w:bCs/>
          <w:spacing w:val="1"/>
          <w:sz w:val="28"/>
        </w:rPr>
        <w:t xml:space="preserve"> </w:t>
      </w:r>
      <w:r w:rsidRPr="00D9577B">
        <w:rPr>
          <w:b/>
          <w:bCs/>
          <w:sz w:val="28"/>
        </w:rPr>
        <w:t>tilit</w:t>
      </w:r>
      <w:r w:rsidRPr="00D9577B">
        <w:rPr>
          <w:b/>
          <w:bCs/>
          <w:spacing w:val="-2"/>
          <w:sz w:val="28"/>
        </w:rPr>
        <w:t xml:space="preserve"> </w:t>
      </w:r>
      <w:r w:rsidRPr="00D9577B">
        <w:rPr>
          <w:b/>
          <w:bCs/>
          <w:sz w:val="28"/>
        </w:rPr>
        <w:t>antavat</w:t>
      </w:r>
      <w:r w:rsidRPr="00D9577B">
        <w:rPr>
          <w:b/>
          <w:bCs/>
          <w:spacing w:val="-2"/>
          <w:sz w:val="28"/>
        </w:rPr>
        <w:t xml:space="preserve"> </w:t>
      </w:r>
      <w:r w:rsidRPr="00D9577B">
        <w:rPr>
          <w:b/>
          <w:bCs/>
          <w:sz w:val="28"/>
        </w:rPr>
        <w:t>aihetta</w:t>
      </w:r>
    </w:p>
    <w:p w14:paraId="1F396F91" w14:textId="77777777" w:rsidR="00D9577B" w:rsidRDefault="00D9577B">
      <w:pPr>
        <w:pStyle w:val="Leipteksti"/>
      </w:pPr>
    </w:p>
    <w:p w14:paraId="53FE6CC6" w14:textId="77777777" w:rsidR="00D9577B" w:rsidRDefault="00D9577B">
      <w:pPr>
        <w:pStyle w:val="Leipteksti"/>
      </w:pPr>
    </w:p>
    <w:p w14:paraId="24750447" w14:textId="77777777" w:rsidR="00D9577B" w:rsidRDefault="00D9577B">
      <w:pPr>
        <w:pStyle w:val="Leipteksti"/>
      </w:pPr>
    </w:p>
    <w:p w14:paraId="2765A757" w14:textId="7DBB6DF3" w:rsidR="00455515" w:rsidRDefault="00201101" w:rsidP="00D9577B">
      <w:pPr>
        <w:pStyle w:val="Leipteksti"/>
        <w:ind w:firstLine="112"/>
      </w:pPr>
      <w:r>
        <w:t xml:space="preserve">Päätettiin myöntää </w:t>
      </w:r>
      <w:r w:rsidR="00D9577B">
        <w:t xml:space="preserve">tilivelvollisille </w:t>
      </w:r>
      <w:r>
        <w:t>vastuuvapaus vuodelta 2020.</w:t>
      </w:r>
    </w:p>
    <w:p w14:paraId="01D1804A" w14:textId="34769336" w:rsidR="00455515" w:rsidRDefault="00455515">
      <w:pPr>
        <w:pStyle w:val="Leipteksti"/>
        <w:spacing w:before="6"/>
      </w:pPr>
    </w:p>
    <w:p w14:paraId="43FA3F81" w14:textId="77777777" w:rsidR="00201101" w:rsidRPr="00E461B1" w:rsidRDefault="00201101">
      <w:pPr>
        <w:pStyle w:val="Leipteksti"/>
        <w:spacing w:before="6"/>
        <w:rPr>
          <w:b/>
          <w:bCs/>
        </w:rPr>
      </w:pPr>
    </w:p>
    <w:p w14:paraId="5D333587" w14:textId="05D3998D" w:rsidR="00455515" w:rsidRPr="00E461B1" w:rsidRDefault="00F935AF">
      <w:pPr>
        <w:pStyle w:val="Luettelokappale"/>
        <w:numPr>
          <w:ilvl w:val="0"/>
          <w:numId w:val="1"/>
        </w:numPr>
        <w:tabs>
          <w:tab w:val="left" w:pos="392"/>
        </w:tabs>
        <w:ind w:left="391" w:hanging="280"/>
        <w:rPr>
          <w:b/>
          <w:bCs/>
          <w:sz w:val="28"/>
        </w:rPr>
      </w:pPr>
      <w:r w:rsidRPr="00E461B1">
        <w:rPr>
          <w:b/>
          <w:bCs/>
          <w:sz w:val="28"/>
        </w:rPr>
        <w:t>Päätetään</w:t>
      </w:r>
      <w:r w:rsidRPr="00E461B1">
        <w:rPr>
          <w:b/>
          <w:bCs/>
          <w:spacing w:val="-5"/>
          <w:sz w:val="28"/>
        </w:rPr>
        <w:t xml:space="preserve"> </w:t>
      </w:r>
      <w:r w:rsidRPr="00E461B1">
        <w:rPr>
          <w:b/>
          <w:bCs/>
          <w:sz w:val="28"/>
        </w:rPr>
        <w:t>kannanotosta</w:t>
      </w:r>
    </w:p>
    <w:p w14:paraId="70BC4A45" w14:textId="77777777" w:rsidR="00D9577B" w:rsidRDefault="00D9577B" w:rsidP="00D9577B">
      <w:pPr>
        <w:pStyle w:val="Leipteksti"/>
        <w:ind w:firstLine="112"/>
      </w:pPr>
    </w:p>
    <w:p w14:paraId="1099610D" w14:textId="21B67BE8" w:rsidR="00455515" w:rsidRDefault="699360BB" w:rsidP="00D9577B">
      <w:pPr>
        <w:pStyle w:val="Leipteksti"/>
        <w:ind w:firstLine="391"/>
      </w:pPr>
      <w:r>
        <w:t>Mahdollinen kannanotto siirrettiin hallituksen laadittavaksi.</w:t>
      </w:r>
    </w:p>
    <w:p w14:paraId="79F5BC17" w14:textId="53EAF6E5" w:rsidR="00201101" w:rsidRPr="004974DE" w:rsidRDefault="00201101" w:rsidP="699360BB">
      <w:pPr>
        <w:pStyle w:val="Leipteksti"/>
        <w:spacing w:before="6"/>
        <w:rPr>
          <w:b/>
          <w:bCs/>
        </w:rPr>
      </w:pPr>
    </w:p>
    <w:p w14:paraId="42ACEF53" w14:textId="3C8D1623" w:rsidR="00455515" w:rsidRPr="004974DE" w:rsidRDefault="00F935AF">
      <w:pPr>
        <w:pStyle w:val="Luettelokappale"/>
        <w:numPr>
          <w:ilvl w:val="0"/>
          <w:numId w:val="1"/>
        </w:numPr>
        <w:tabs>
          <w:tab w:val="left" w:pos="392"/>
        </w:tabs>
        <w:spacing w:line="259" w:lineRule="auto"/>
        <w:ind w:left="112" w:right="115" w:firstLine="0"/>
        <w:rPr>
          <w:b/>
          <w:bCs/>
          <w:sz w:val="28"/>
        </w:rPr>
      </w:pPr>
      <w:r w:rsidRPr="004974DE">
        <w:rPr>
          <w:b/>
          <w:bCs/>
          <w:sz w:val="28"/>
        </w:rPr>
        <w:t>Käsitellään muut hallituksen ja yhdistyksen jäsenten esittämät asiat, jotka kokous</w:t>
      </w:r>
      <w:r w:rsidR="00D9577B">
        <w:rPr>
          <w:b/>
          <w:bCs/>
          <w:sz w:val="28"/>
        </w:rPr>
        <w:t xml:space="preserve"> </w:t>
      </w:r>
      <w:r w:rsidRPr="004974DE">
        <w:rPr>
          <w:b/>
          <w:bCs/>
          <w:spacing w:val="-61"/>
          <w:sz w:val="28"/>
        </w:rPr>
        <w:t xml:space="preserve"> </w:t>
      </w:r>
      <w:r w:rsidRPr="004974DE">
        <w:rPr>
          <w:b/>
          <w:bCs/>
          <w:sz w:val="28"/>
        </w:rPr>
        <w:t>työjärjestystä hyväksyttäessä</w:t>
      </w:r>
      <w:r w:rsidRPr="004974DE">
        <w:rPr>
          <w:b/>
          <w:bCs/>
          <w:spacing w:val="1"/>
          <w:sz w:val="28"/>
        </w:rPr>
        <w:t xml:space="preserve"> </w:t>
      </w:r>
      <w:r w:rsidRPr="004974DE">
        <w:rPr>
          <w:b/>
          <w:bCs/>
          <w:sz w:val="28"/>
        </w:rPr>
        <w:t>ottaa käsiteltäväksi</w:t>
      </w:r>
    </w:p>
    <w:p w14:paraId="3ED5F0EC" w14:textId="77777777" w:rsidR="00D9577B" w:rsidRDefault="00D9577B">
      <w:pPr>
        <w:pStyle w:val="Leipteksti"/>
      </w:pPr>
    </w:p>
    <w:p w14:paraId="7F6623A8" w14:textId="30885D03" w:rsidR="00455515" w:rsidRDefault="00201101" w:rsidP="00D9577B">
      <w:pPr>
        <w:pStyle w:val="Leipteksti"/>
        <w:ind w:firstLine="391"/>
      </w:pPr>
      <w:r>
        <w:t xml:space="preserve">Ei </w:t>
      </w:r>
      <w:r w:rsidR="00F935AF">
        <w:t>m</w:t>
      </w:r>
      <w:r>
        <w:t>uita asioita</w:t>
      </w:r>
      <w:r w:rsidR="00D9577B">
        <w:t>.</w:t>
      </w:r>
      <w:r w:rsidR="00F935AF">
        <w:t xml:space="preserve"> </w:t>
      </w:r>
    </w:p>
    <w:p w14:paraId="0C72E270" w14:textId="77777777" w:rsidR="00455515" w:rsidRDefault="00455515">
      <w:pPr>
        <w:pStyle w:val="Leipteksti"/>
        <w:spacing w:before="6"/>
      </w:pPr>
    </w:p>
    <w:p w14:paraId="2E65A6A6" w14:textId="2322D5C9" w:rsidR="00455515" w:rsidRPr="004974DE" w:rsidRDefault="00F935AF">
      <w:pPr>
        <w:pStyle w:val="Luettelokappale"/>
        <w:numPr>
          <w:ilvl w:val="0"/>
          <w:numId w:val="1"/>
        </w:numPr>
        <w:tabs>
          <w:tab w:val="left" w:pos="392"/>
        </w:tabs>
        <w:spacing w:before="1"/>
        <w:ind w:left="391" w:hanging="280"/>
        <w:rPr>
          <w:b/>
          <w:bCs/>
          <w:sz w:val="28"/>
        </w:rPr>
      </w:pPr>
      <w:r w:rsidRPr="004974DE">
        <w:rPr>
          <w:b/>
          <w:bCs/>
          <w:sz w:val="28"/>
        </w:rPr>
        <w:t>Päätetään</w:t>
      </w:r>
      <w:r w:rsidRPr="004974DE">
        <w:rPr>
          <w:b/>
          <w:bCs/>
          <w:spacing w:val="-4"/>
          <w:sz w:val="28"/>
        </w:rPr>
        <w:t xml:space="preserve"> </w:t>
      </w:r>
      <w:r w:rsidRPr="004974DE">
        <w:rPr>
          <w:b/>
          <w:bCs/>
          <w:sz w:val="28"/>
        </w:rPr>
        <w:t>kokous</w:t>
      </w:r>
    </w:p>
    <w:p w14:paraId="663DBFE5" w14:textId="77777777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0A704F4C" w14:textId="45F90A87" w:rsidR="00F935AF" w:rsidRDefault="699360BB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 w:rsidRPr="699360BB">
        <w:rPr>
          <w:sz w:val="28"/>
          <w:szCs w:val="28"/>
        </w:rPr>
        <w:t>Puheenjohtaja päätti kokouksen klo 11:05</w:t>
      </w:r>
      <w:r w:rsidR="00E27EA5">
        <w:rPr>
          <w:sz w:val="28"/>
          <w:szCs w:val="28"/>
        </w:rPr>
        <w:t>.</w:t>
      </w:r>
    </w:p>
    <w:p w14:paraId="7E15B8E7" w14:textId="77777777" w:rsidR="00C567C8" w:rsidRDefault="00C567C8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4E462033" w14:textId="734E2DE0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1942D30D" w14:textId="33A76A1F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389EFD48" w14:textId="350589AF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>
        <w:rPr>
          <w:sz w:val="28"/>
          <w:szCs w:val="28"/>
        </w:rPr>
        <w:t>Pöytäkirja on tarkastettu ja hyväksytty</w:t>
      </w:r>
    </w:p>
    <w:p w14:paraId="307FD112" w14:textId="1F1D30D1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DE691CD" w14:textId="0B77A72D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Multia  __/__  2021</w:t>
      </w:r>
    </w:p>
    <w:p w14:paraId="58AEDCE3" w14:textId="23456CA4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199DA5" w14:textId="5065A6E9" w:rsidR="00F935AF" w:rsidRDefault="00F935AF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4E315F5A" w14:textId="77777777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4E0B0212" w14:textId="475CCD00" w:rsidR="00F935AF" w:rsidRDefault="699360BB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 w:rsidRPr="699360BB">
        <w:rPr>
          <w:sz w:val="28"/>
          <w:szCs w:val="28"/>
        </w:rPr>
        <w:t xml:space="preserve">______________________________   </w:t>
      </w:r>
      <w:r w:rsidR="00F935AF">
        <w:tab/>
      </w:r>
      <w:r w:rsidRPr="699360BB">
        <w:rPr>
          <w:sz w:val="28"/>
          <w:szCs w:val="28"/>
        </w:rPr>
        <w:t>______________________________</w:t>
      </w:r>
    </w:p>
    <w:p w14:paraId="160F666D" w14:textId="77777777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5B9BA772" w14:textId="08552957" w:rsidR="00F935AF" w:rsidRDefault="699360BB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 w:rsidRPr="699360BB">
        <w:rPr>
          <w:sz w:val="28"/>
          <w:szCs w:val="28"/>
        </w:rPr>
        <w:t>Jouko Laine, puheenjohtaja</w:t>
      </w:r>
      <w:r w:rsidR="00F935AF">
        <w:tab/>
      </w:r>
      <w:r w:rsidR="00F935AF">
        <w:tab/>
      </w:r>
      <w:r w:rsidR="00F935AF">
        <w:tab/>
      </w:r>
      <w:r w:rsidRPr="699360BB">
        <w:rPr>
          <w:sz w:val="28"/>
          <w:szCs w:val="28"/>
        </w:rPr>
        <w:t>Tuula Notkonen, sihteeri</w:t>
      </w:r>
    </w:p>
    <w:p w14:paraId="461FA6BA" w14:textId="474C0948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4B0CF595" w14:textId="77777777" w:rsidR="00E27EA5" w:rsidRDefault="00E27EA5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2FC550BC" w14:textId="7439DD35" w:rsidR="00F935AF" w:rsidRDefault="00F935AF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</w:p>
    <w:p w14:paraId="7D09AF07" w14:textId="7E9E7080" w:rsidR="00F935AF" w:rsidRDefault="699360BB" w:rsidP="699360BB">
      <w:pPr>
        <w:tabs>
          <w:tab w:val="left" w:pos="392"/>
        </w:tabs>
        <w:spacing w:before="1"/>
        <w:ind w:left="111"/>
        <w:rPr>
          <w:sz w:val="28"/>
          <w:szCs w:val="28"/>
        </w:rPr>
      </w:pPr>
      <w:r w:rsidRPr="699360BB">
        <w:rPr>
          <w:sz w:val="28"/>
          <w:szCs w:val="28"/>
        </w:rPr>
        <w:t xml:space="preserve">______________________________  </w:t>
      </w:r>
      <w:r w:rsidR="00F935AF">
        <w:tab/>
      </w:r>
      <w:r w:rsidRPr="699360BB">
        <w:rPr>
          <w:sz w:val="28"/>
          <w:szCs w:val="28"/>
        </w:rPr>
        <w:t>_____________________________</w:t>
      </w:r>
    </w:p>
    <w:p w14:paraId="68B6B5AF" w14:textId="4464E619" w:rsidR="00F935AF" w:rsidRDefault="00F935AF" w:rsidP="00F935AF">
      <w:pPr>
        <w:tabs>
          <w:tab w:val="left" w:pos="392"/>
        </w:tabs>
        <w:spacing w:before="1"/>
        <w:ind w:left="111"/>
        <w:rPr>
          <w:sz w:val="28"/>
        </w:rPr>
      </w:pPr>
    </w:p>
    <w:p w14:paraId="5C03909A" w14:textId="2A065134" w:rsidR="00F935AF" w:rsidRDefault="699360BB" w:rsidP="699360BB">
      <w:pPr>
        <w:tabs>
          <w:tab w:val="left" w:pos="392"/>
        </w:tabs>
        <w:spacing w:before="1"/>
        <w:ind w:left="111" w:firstLine="720"/>
        <w:rPr>
          <w:sz w:val="28"/>
          <w:szCs w:val="28"/>
        </w:rPr>
      </w:pPr>
      <w:r w:rsidRPr="699360BB">
        <w:rPr>
          <w:sz w:val="28"/>
          <w:szCs w:val="28"/>
        </w:rPr>
        <w:t>Eero Nännimäinen</w:t>
      </w:r>
      <w:r w:rsidR="00F935AF">
        <w:tab/>
      </w:r>
      <w:r w:rsidR="00F935AF">
        <w:tab/>
      </w:r>
      <w:r w:rsidR="00F935AF">
        <w:tab/>
      </w:r>
      <w:r w:rsidR="00F935AF">
        <w:tab/>
      </w:r>
      <w:r w:rsidRPr="699360BB">
        <w:rPr>
          <w:sz w:val="28"/>
          <w:szCs w:val="28"/>
        </w:rPr>
        <w:t>Tauno Kallio</w:t>
      </w:r>
      <w:r w:rsidR="00F935AF">
        <w:tab/>
      </w:r>
      <w:r w:rsidR="00F935AF">
        <w:tab/>
      </w:r>
      <w:r w:rsidR="00F935AF">
        <w:tab/>
      </w:r>
      <w:r w:rsidR="00F935AF">
        <w:tab/>
      </w:r>
      <w:r w:rsidR="00F935AF">
        <w:tab/>
      </w:r>
    </w:p>
    <w:p w14:paraId="4FD336BC" w14:textId="77777777" w:rsidR="00F935AF" w:rsidRPr="00F935AF" w:rsidRDefault="00F935AF" w:rsidP="00F935AF">
      <w:pPr>
        <w:tabs>
          <w:tab w:val="left" w:pos="392"/>
        </w:tabs>
        <w:spacing w:before="1"/>
        <w:ind w:left="111"/>
        <w:rPr>
          <w:sz w:val="28"/>
        </w:rPr>
      </w:pPr>
    </w:p>
    <w:p w14:paraId="0CB6FE7B" w14:textId="77777777" w:rsidR="00455515" w:rsidRDefault="00455515">
      <w:pPr>
        <w:rPr>
          <w:sz w:val="28"/>
        </w:rPr>
        <w:sectPr w:rsidR="00455515">
          <w:type w:val="continuous"/>
          <w:pgSz w:w="11910" w:h="16840"/>
          <w:pgMar w:top="1580" w:right="1140" w:bottom="280" w:left="1020" w:header="708" w:footer="708" w:gutter="0"/>
          <w:cols w:space="708"/>
        </w:sectPr>
      </w:pPr>
    </w:p>
    <w:p w14:paraId="634D75CB" w14:textId="77777777" w:rsidR="00455515" w:rsidRDefault="00455515" w:rsidP="699360BB">
      <w:pPr>
        <w:spacing w:before="73"/>
        <w:ind w:left="186"/>
        <w:rPr>
          <w:rFonts w:ascii="Arial"/>
          <w:b/>
          <w:bCs/>
          <w:color w:val="181818"/>
          <w:sz w:val="25"/>
          <w:szCs w:val="25"/>
        </w:rPr>
      </w:pPr>
    </w:p>
    <w:p w14:paraId="2DACE708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5D27E22A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5E1C514E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7F67F453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52150FEF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D11205D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65134FC6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0E83D6A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5888E738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171B35C6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9EAAC06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AD61369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51B36395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6A002D0F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3CD81CD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1DF957C9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1A98A59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602D2104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E58887F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6579409C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77B07DA8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48D17FD4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821D424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4D420AD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48F65E25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E868E5B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7B0FF586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E4B05EC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F2F0C79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1AFE3A5A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611519C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1748905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6EB932E5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51E2703B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76F8622B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1DB0A8D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B3091AC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51515424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815CF0E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7B52E18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CB618AC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0DD630A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82D4755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C165368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F8A9A38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434B1D3A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3AD0D77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10EA6E71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C9BA139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4984B5B6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33BF531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E3A05C2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2FBBCB9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E83B623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6DEF27A5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AD0C800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6956093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BA6A033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325C923B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2462A2C6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770B4863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06E50297" w14:textId="77777777" w:rsidR="00455515" w:rsidRDefault="00455515">
      <w:pPr>
        <w:pStyle w:val="Leipteksti"/>
        <w:rPr>
          <w:rFonts w:ascii="Arial"/>
          <w:b/>
          <w:sz w:val="20"/>
        </w:rPr>
      </w:pPr>
    </w:p>
    <w:p w14:paraId="1AA121D1" w14:textId="77777777" w:rsidR="00455515" w:rsidRDefault="00455515">
      <w:pPr>
        <w:rPr>
          <w:rFonts w:ascii="Arial"/>
          <w:sz w:val="20"/>
        </w:rPr>
        <w:sectPr w:rsidR="00455515">
          <w:pgSz w:w="11910" w:h="16840"/>
          <w:pgMar w:top="660" w:right="1140" w:bottom="280" w:left="1020" w:header="708" w:footer="708" w:gutter="0"/>
          <w:cols w:space="708"/>
        </w:sectPr>
      </w:pPr>
    </w:p>
    <w:p w14:paraId="329B02ED" w14:textId="77777777" w:rsidR="00455515" w:rsidRDefault="00455515">
      <w:pPr>
        <w:pStyle w:val="Leipteksti"/>
        <w:spacing w:before="5"/>
        <w:rPr>
          <w:rFonts w:ascii="Arial"/>
          <w:b/>
          <w:sz w:val="19"/>
        </w:rPr>
      </w:pPr>
    </w:p>
    <w:p w14:paraId="7FCC1A2E" w14:textId="77777777" w:rsidR="00455515" w:rsidRDefault="00F935AF">
      <w:pPr>
        <w:spacing w:line="271" w:lineRule="auto"/>
        <w:ind w:left="2379" w:right="-8"/>
        <w:rPr>
          <w:rFonts w:ascii="Arial"/>
          <w:sz w:val="15"/>
        </w:rPr>
      </w:pPr>
      <w:r>
        <w:rPr>
          <w:rFonts w:ascii="Arial"/>
          <w:color w:val="64994D"/>
          <w:spacing w:val="-1"/>
          <w:w w:val="105"/>
          <w:sz w:val="15"/>
        </w:rPr>
        <w:t>Kesku</w:t>
      </w:r>
      <w:r>
        <w:rPr>
          <w:rFonts w:ascii="Arial"/>
          <w:color w:val="91AF83"/>
          <w:spacing w:val="-1"/>
          <w:w w:val="105"/>
          <w:sz w:val="15"/>
        </w:rPr>
        <w:t>s</w:t>
      </w:r>
      <w:r>
        <w:rPr>
          <w:rFonts w:ascii="Arial"/>
          <w:color w:val="64994D"/>
          <w:spacing w:val="-1"/>
          <w:w w:val="105"/>
          <w:sz w:val="15"/>
        </w:rPr>
        <w:t>toimisto</w:t>
      </w:r>
      <w:r>
        <w:rPr>
          <w:rFonts w:ascii="Arial"/>
          <w:color w:val="64994D"/>
          <w:spacing w:val="-41"/>
          <w:w w:val="105"/>
          <w:sz w:val="15"/>
        </w:rPr>
        <w:t xml:space="preserve"> </w:t>
      </w:r>
      <w:r>
        <w:rPr>
          <w:rFonts w:ascii="Arial"/>
          <w:color w:val="79A367"/>
          <w:spacing w:val="-3"/>
          <w:w w:val="105"/>
          <w:sz w:val="15"/>
        </w:rPr>
        <w:t>Ka</w:t>
      </w:r>
      <w:r>
        <w:rPr>
          <w:rFonts w:ascii="Arial"/>
          <w:color w:val="64994D"/>
          <w:spacing w:val="-3"/>
          <w:w w:val="105"/>
          <w:sz w:val="15"/>
        </w:rPr>
        <w:t>l</w:t>
      </w:r>
      <w:r>
        <w:rPr>
          <w:rFonts w:ascii="Arial"/>
          <w:color w:val="91AF83"/>
          <w:spacing w:val="-3"/>
          <w:w w:val="105"/>
          <w:sz w:val="15"/>
        </w:rPr>
        <w:t>eva</w:t>
      </w:r>
      <w:r>
        <w:rPr>
          <w:rFonts w:ascii="Arial"/>
          <w:color w:val="79A367"/>
          <w:spacing w:val="-3"/>
          <w:w w:val="105"/>
          <w:sz w:val="15"/>
        </w:rPr>
        <w:t>nkatu</w:t>
      </w:r>
      <w:r>
        <w:rPr>
          <w:rFonts w:ascii="Arial"/>
          <w:color w:val="79A367"/>
          <w:spacing w:val="-14"/>
          <w:w w:val="105"/>
          <w:sz w:val="15"/>
        </w:rPr>
        <w:t xml:space="preserve"> </w:t>
      </w:r>
      <w:r>
        <w:rPr>
          <w:rFonts w:ascii="Arial"/>
          <w:color w:val="91AF83"/>
          <w:spacing w:val="-2"/>
          <w:w w:val="105"/>
          <w:sz w:val="15"/>
        </w:rPr>
        <w:t>61</w:t>
      </w:r>
    </w:p>
    <w:p w14:paraId="54155FFB" w14:textId="77777777" w:rsidR="00455515" w:rsidRDefault="00F935AF">
      <w:pPr>
        <w:spacing w:line="165" w:lineRule="exact"/>
        <w:ind w:left="2384"/>
        <w:rPr>
          <w:rFonts w:ascii="Arial"/>
          <w:sz w:val="15"/>
        </w:rPr>
      </w:pPr>
      <w:r>
        <w:rPr>
          <w:rFonts w:ascii="Arial"/>
          <w:color w:val="91AF83"/>
          <w:w w:val="95"/>
          <w:sz w:val="15"/>
        </w:rPr>
        <w:t>00180</w:t>
      </w:r>
      <w:r>
        <w:rPr>
          <w:rFonts w:ascii="Arial"/>
          <w:color w:val="91AF83"/>
          <w:spacing w:val="-20"/>
          <w:w w:val="95"/>
          <w:sz w:val="15"/>
        </w:rPr>
        <w:t xml:space="preserve"> </w:t>
      </w:r>
      <w:r>
        <w:rPr>
          <w:rFonts w:ascii="Arial"/>
          <w:color w:val="79A367"/>
          <w:w w:val="95"/>
          <w:sz w:val="15"/>
        </w:rPr>
        <w:t>He</w:t>
      </w:r>
      <w:r>
        <w:rPr>
          <w:rFonts w:ascii="Arial"/>
          <w:color w:val="64994D"/>
          <w:w w:val="95"/>
          <w:sz w:val="15"/>
        </w:rPr>
        <w:t>l</w:t>
      </w:r>
      <w:r>
        <w:rPr>
          <w:rFonts w:ascii="Arial"/>
          <w:color w:val="91AF83"/>
          <w:w w:val="95"/>
          <w:sz w:val="15"/>
        </w:rPr>
        <w:t>s</w:t>
      </w:r>
      <w:r>
        <w:rPr>
          <w:rFonts w:ascii="Arial"/>
          <w:color w:val="79A367"/>
          <w:w w:val="95"/>
          <w:sz w:val="15"/>
        </w:rPr>
        <w:t>in</w:t>
      </w:r>
      <w:r>
        <w:rPr>
          <w:rFonts w:ascii="Arial"/>
          <w:color w:val="79A367"/>
          <w:spacing w:val="-11"/>
          <w:w w:val="95"/>
          <w:sz w:val="15"/>
        </w:rPr>
        <w:t xml:space="preserve"> </w:t>
      </w:r>
      <w:r>
        <w:rPr>
          <w:rFonts w:ascii="Arial"/>
          <w:color w:val="64994D"/>
          <w:w w:val="95"/>
          <w:sz w:val="15"/>
        </w:rPr>
        <w:t>ki</w:t>
      </w:r>
    </w:p>
    <w:p w14:paraId="530FF108" w14:textId="77777777" w:rsidR="00455515" w:rsidRDefault="00F935AF">
      <w:pPr>
        <w:spacing w:before="23"/>
        <w:ind w:left="2384"/>
        <w:rPr>
          <w:rFonts w:ascii="Arial"/>
          <w:sz w:val="15"/>
        </w:rPr>
      </w:pPr>
      <w:r>
        <w:rPr>
          <w:rFonts w:ascii="Arial"/>
          <w:color w:val="79A367"/>
          <w:sz w:val="15"/>
        </w:rPr>
        <w:t>09</w:t>
      </w:r>
      <w:r>
        <w:rPr>
          <w:rFonts w:ascii="Arial"/>
          <w:color w:val="79A367"/>
          <w:spacing w:val="-23"/>
          <w:sz w:val="15"/>
        </w:rPr>
        <w:t xml:space="preserve"> </w:t>
      </w:r>
      <w:r>
        <w:rPr>
          <w:rFonts w:ascii="Arial"/>
          <w:color w:val="91AF83"/>
          <w:sz w:val="15"/>
        </w:rPr>
        <w:t>7257</w:t>
      </w:r>
      <w:r>
        <w:rPr>
          <w:rFonts w:ascii="Arial"/>
          <w:color w:val="91AF83"/>
          <w:spacing w:val="-14"/>
          <w:sz w:val="15"/>
        </w:rPr>
        <w:t xml:space="preserve"> </w:t>
      </w:r>
      <w:r>
        <w:rPr>
          <w:rFonts w:ascii="Arial"/>
          <w:color w:val="91AF83"/>
          <w:sz w:val="15"/>
        </w:rPr>
        <w:t>1</w:t>
      </w:r>
      <w:r>
        <w:rPr>
          <w:rFonts w:ascii="Arial"/>
          <w:color w:val="79A367"/>
          <w:sz w:val="15"/>
        </w:rPr>
        <w:t>100</w:t>
      </w:r>
    </w:p>
    <w:p w14:paraId="259E995F" w14:textId="77777777" w:rsidR="00455515" w:rsidRDefault="00F935AF">
      <w:pPr>
        <w:pStyle w:val="Leipteksti"/>
        <w:spacing w:before="5"/>
        <w:rPr>
          <w:rFonts w:ascii="Arial"/>
          <w:sz w:val="19"/>
        </w:rPr>
      </w:pPr>
      <w:r>
        <w:br w:type="column"/>
      </w:r>
    </w:p>
    <w:p w14:paraId="506EA6B4" w14:textId="77777777" w:rsidR="00455515" w:rsidRDefault="00F935AF">
      <w:pPr>
        <w:spacing w:line="266" w:lineRule="auto"/>
        <w:ind w:left="607" w:right="-8"/>
        <w:rPr>
          <w:rFonts w:ascii="Arial"/>
          <w:sz w:val="15"/>
        </w:rPr>
      </w:pPr>
      <w:r>
        <w:rPr>
          <w:rFonts w:ascii="Arial"/>
          <w:color w:val="64994D"/>
          <w:spacing w:val="-1"/>
          <w:w w:val="105"/>
          <w:sz w:val="15"/>
        </w:rPr>
        <w:t xml:space="preserve">Lehmirannan </w:t>
      </w:r>
      <w:r>
        <w:rPr>
          <w:rFonts w:ascii="Arial"/>
          <w:color w:val="64994D"/>
          <w:w w:val="105"/>
          <w:sz w:val="15"/>
        </w:rPr>
        <w:t>lomakeskus</w:t>
      </w:r>
      <w:r>
        <w:rPr>
          <w:rFonts w:ascii="Arial"/>
          <w:color w:val="64994D"/>
          <w:spacing w:val="-41"/>
          <w:w w:val="105"/>
          <w:sz w:val="15"/>
        </w:rPr>
        <w:t xml:space="preserve"> </w:t>
      </w:r>
      <w:r>
        <w:rPr>
          <w:rFonts w:ascii="Arial"/>
          <w:color w:val="64994D"/>
          <w:spacing w:val="-2"/>
          <w:w w:val="105"/>
          <w:sz w:val="15"/>
        </w:rPr>
        <w:t>L</w:t>
      </w:r>
      <w:r>
        <w:rPr>
          <w:rFonts w:ascii="Arial"/>
          <w:color w:val="91AF83"/>
          <w:spacing w:val="-2"/>
          <w:w w:val="105"/>
          <w:sz w:val="15"/>
        </w:rPr>
        <w:t>e</w:t>
      </w:r>
      <w:r>
        <w:rPr>
          <w:rFonts w:ascii="Arial"/>
          <w:color w:val="79A367"/>
          <w:spacing w:val="-2"/>
          <w:w w:val="105"/>
          <w:sz w:val="15"/>
        </w:rPr>
        <w:t>hmirannan</w:t>
      </w:r>
      <w:r>
        <w:rPr>
          <w:rFonts w:ascii="Arial"/>
          <w:color w:val="64994D"/>
          <w:spacing w:val="-2"/>
          <w:w w:val="105"/>
          <w:sz w:val="15"/>
        </w:rPr>
        <w:t>t</w:t>
      </w:r>
      <w:r>
        <w:rPr>
          <w:rFonts w:ascii="Arial"/>
          <w:color w:val="91AF83"/>
          <w:spacing w:val="-2"/>
          <w:w w:val="105"/>
          <w:sz w:val="15"/>
        </w:rPr>
        <w:t xml:space="preserve">ie </w:t>
      </w:r>
      <w:r>
        <w:rPr>
          <w:rFonts w:ascii="Arial"/>
          <w:color w:val="91AF83"/>
          <w:spacing w:val="-1"/>
          <w:w w:val="105"/>
          <w:sz w:val="15"/>
        </w:rPr>
        <w:t>12</w:t>
      </w:r>
      <w:r>
        <w:rPr>
          <w:rFonts w:ascii="Arial"/>
          <w:color w:val="91AF83"/>
          <w:w w:val="105"/>
          <w:sz w:val="15"/>
        </w:rPr>
        <w:t xml:space="preserve"> </w:t>
      </w:r>
      <w:r>
        <w:rPr>
          <w:rFonts w:ascii="Arial"/>
          <w:color w:val="91AF83"/>
          <w:spacing w:val="-3"/>
          <w:w w:val="105"/>
          <w:sz w:val="15"/>
        </w:rPr>
        <w:t>25</w:t>
      </w:r>
      <w:r>
        <w:rPr>
          <w:rFonts w:ascii="Arial"/>
          <w:color w:val="79A367"/>
          <w:spacing w:val="-3"/>
          <w:w w:val="105"/>
          <w:sz w:val="15"/>
        </w:rPr>
        <w:t>170Kotalato</w:t>
      </w:r>
      <w:r>
        <w:rPr>
          <w:rFonts w:ascii="Arial"/>
          <w:color w:val="79A367"/>
          <w:spacing w:val="-14"/>
          <w:w w:val="105"/>
          <w:sz w:val="15"/>
        </w:rPr>
        <w:t xml:space="preserve"> </w:t>
      </w:r>
      <w:r>
        <w:rPr>
          <w:rFonts w:ascii="Arial"/>
          <w:color w:val="91AF83"/>
          <w:spacing w:val="-3"/>
          <w:w w:val="105"/>
          <w:sz w:val="15"/>
        </w:rPr>
        <w:t>(Sa</w:t>
      </w:r>
      <w:r>
        <w:rPr>
          <w:rFonts w:ascii="Arial"/>
          <w:color w:val="79A367"/>
          <w:spacing w:val="-3"/>
          <w:w w:val="105"/>
          <w:sz w:val="15"/>
        </w:rPr>
        <w:t>lo)</w:t>
      </w:r>
    </w:p>
    <w:p w14:paraId="3FFE3563" w14:textId="77777777" w:rsidR="00455515" w:rsidRDefault="00F935AF">
      <w:pPr>
        <w:spacing w:before="3"/>
        <w:ind w:left="612"/>
        <w:rPr>
          <w:rFonts w:ascii="Arial"/>
          <w:sz w:val="15"/>
        </w:rPr>
      </w:pPr>
      <w:r>
        <w:rPr>
          <w:rFonts w:ascii="Arial"/>
          <w:color w:val="91AF83"/>
          <w:sz w:val="15"/>
        </w:rPr>
        <w:t>02</w:t>
      </w:r>
      <w:r>
        <w:rPr>
          <w:rFonts w:ascii="Arial"/>
          <w:color w:val="91AF83"/>
          <w:spacing w:val="-19"/>
          <w:sz w:val="15"/>
        </w:rPr>
        <w:t xml:space="preserve"> </w:t>
      </w:r>
      <w:r>
        <w:rPr>
          <w:rFonts w:ascii="Arial"/>
          <w:color w:val="91AF83"/>
          <w:sz w:val="15"/>
        </w:rPr>
        <w:t>7275 200</w:t>
      </w:r>
    </w:p>
    <w:p w14:paraId="1652E352" w14:textId="77777777" w:rsidR="00455515" w:rsidRDefault="00F935AF">
      <w:pPr>
        <w:pStyle w:val="Leipteksti"/>
        <w:spacing w:before="7"/>
        <w:rPr>
          <w:rFonts w:ascii="Arial"/>
          <w:sz w:val="18"/>
        </w:rPr>
      </w:pPr>
      <w:r>
        <w:br w:type="column"/>
      </w:r>
    </w:p>
    <w:p w14:paraId="04E777CA" w14:textId="77777777" w:rsidR="00455515" w:rsidRDefault="003D715D">
      <w:pPr>
        <w:ind w:left="443"/>
        <w:rPr>
          <w:rFonts w:ascii="Arial"/>
          <w:sz w:val="16"/>
        </w:rPr>
      </w:pPr>
      <w:hyperlink r:id="rId6">
        <w:r w:rsidR="00F935AF">
          <w:rPr>
            <w:rFonts w:ascii="Arial"/>
            <w:color w:val="79A367"/>
            <w:w w:val="110"/>
            <w:sz w:val="15"/>
          </w:rPr>
          <w:t>www.e</w:t>
        </w:r>
        <w:r w:rsidR="00F935AF">
          <w:rPr>
            <w:rFonts w:ascii="Arial"/>
            <w:color w:val="64994D"/>
            <w:w w:val="110"/>
            <w:sz w:val="15"/>
          </w:rPr>
          <w:t>lake</w:t>
        </w:r>
        <w:r w:rsidR="00F935AF">
          <w:rPr>
            <w:rFonts w:ascii="Arial"/>
            <w:color w:val="599323"/>
            <w:w w:val="110"/>
            <w:sz w:val="15"/>
          </w:rPr>
          <w:t>l</w:t>
        </w:r>
        <w:r w:rsidR="00F935AF">
          <w:rPr>
            <w:rFonts w:ascii="Times New Roman"/>
            <w:color w:val="64994D"/>
            <w:w w:val="110"/>
            <w:sz w:val="15"/>
          </w:rPr>
          <w:t>ii</w:t>
        </w:r>
        <w:r w:rsidR="00F935AF">
          <w:rPr>
            <w:rFonts w:ascii="Arial"/>
            <w:color w:val="64994D"/>
            <w:w w:val="110"/>
            <w:sz w:val="15"/>
          </w:rPr>
          <w:t>tto.</w:t>
        </w:r>
        <w:r w:rsidR="00F935AF">
          <w:rPr>
            <w:rFonts w:ascii="Arial"/>
            <w:color w:val="64994D"/>
            <w:w w:val="110"/>
            <w:sz w:val="16"/>
          </w:rPr>
          <w:t>fi</w:t>
        </w:r>
      </w:hyperlink>
    </w:p>
    <w:sectPr w:rsidR="00455515">
      <w:type w:val="continuous"/>
      <w:pgSz w:w="11910" w:h="16840"/>
      <w:pgMar w:top="1580" w:right="1140" w:bottom="280" w:left="1020" w:header="708" w:footer="708" w:gutter="0"/>
      <w:cols w:num="3" w:space="708" w:equalWidth="0">
        <w:col w:w="3437" w:space="40"/>
        <w:col w:w="2402" w:space="39"/>
        <w:col w:w="38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1372"/>
    <w:multiLevelType w:val="hybridMultilevel"/>
    <w:tmpl w:val="8428646A"/>
    <w:lvl w:ilvl="0" w:tplc="CD46829E">
      <w:start w:val="1"/>
      <w:numFmt w:val="decimal"/>
      <w:lvlText w:val="%1."/>
      <w:lvlJc w:val="left"/>
      <w:pPr>
        <w:ind w:left="388" w:hanging="276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fi-FI" w:eastAsia="en-US" w:bidi="ar-SA"/>
      </w:rPr>
    </w:lvl>
    <w:lvl w:ilvl="1" w:tplc="488ED7B2">
      <w:numFmt w:val="bullet"/>
      <w:lvlText w:val="•"/>
      <w:lvlJc w:val="left"/>
      <w:pPr>
        <w:ind w:left="1316" w:hanging="276"/>
      </w:pPr>
      <w:rPr>
        <w:rFonts w:hint="default"/>
        <w:lang w:val="fi-FI" w:eastAsia="en-US" w:bidi="ar-SA"/>
      </w:rPr>
    </w:lvl>
    <w:lvl w:ilvl="2" w:tplc="430449C4">
      <w:numFmt w:val="bullet"/>
      <w:lvlText w:val="•"/>
      <w:lvlJc w:val="left"/>
      <w:pPr>
        <w:ind w:left="2253" w:hanging="276"/>
      </w:pPr>
      <w:rPr>
        <w:rFonts w:hint="default"/>
        <w:lang w:val="fi-FI" w:eastAsia="en-US" w:bidi="ar-SA"/>
      </w:rPr>
    </w:lvl>
    <w:lvl w:ilvl="3" w:tplc="51D4CC10">
      <w:numFmt w:val="bullet"/>
      <w:lvlText w:val="•"/>
      <w:lvlJc w:val="left"/>
      <w:pPr>
        <w:ind w:left="3190" w:hanging="276"/>
      </w:pPr>
      <w:rPr>
        <w:rFonts w:hint="default"/>
        <w:lang w:val="fi-FI" w:eastAsia="en-US" w:bidi="ar-SA"/>
      </w:rPr>
    </w:lvl>
    <w:lvl w:ilvl="4" w:tplc="1EC6E602">
      <w:numFmt w:val="bullet"/>
      <w:lvlText w:val="•"/>
      <w:lvlJc w:val="left"/>
      <w:pPr>
        <w:ind w:left="4127" w:hanging="276"/>
      </w:pPr>
      <w:rPr>
        <w:rFonts w:hint="default"/>
        <w:lang w:val="fi-FI" w:eastAsia="en-US" w:bidi="ar-SA"/>
      </w:rPr>
    </w:lvl>
    <w:lvl w:ilvl="5" w:tplc="9F726F38">
      <w:numFmt w:val="bullet"/>
      <w:lvlText w:val="•"/>
      <w:lvlJc w:val="left"/>
      <w:pPr>
        <w:ind w:left="5064" w:hanging="276"/>
      </w:pPr>
      <w:rPr>
        <w:rFonts w:hint="default"/>
        <w:lang w:val="fi-FI" w:eastAsia="en-US" w:bidi="ar-SA"/>
      </w:rPr>
    </w:lvl>
    <w:lvl w:ilvl="6" w:tplc="153AA2DC">
      <w:numFmt w:val="bullet"/>
      <w:lvlText w:val="•"/>
      <w:lvlJc w:val="left"/>
      <w:pPr>
        <w:ind w:left="6000" w:hanging="276"/>
      </w:pPr>
      <w:rPr>
        <w:rFonts w:hint="default"/>
        <w:lang w:val="fi-FI" w:eastAsia="en-US" w:bidi="ar-SA"/>
      </w:rPr>
    </w:lvl>
    <w:lvl w:ilvl="7" w:tplc="4AB6A064">
      <w:numFmt w:val="bullet"/>
      <w:lvlText w:val="•"/>
      <w:lvlJc w:val="left"/>
      <w:pPr>
        <w:ind w:left="6937" w:hanging="276"/>
      </w:pPr>
      <w:rPr>
        <w:rFonts w:hint="default"/>
        <w:lang w:val="fi-FI" w:eastAsia="en-US" w:bidi="ar-SA"/>
      </w:rPr>
    </w:lvl>
    <w:lvl w:ilvl="8" w:tplc="BE12628E">
      <w:numFmt w:val="bullet"/>
      <w:lvlText w:val="•"/>
      <w:lvlJc w:val="left"/>
      <w:pPr>
        <w:ind w:left="7874" w:hanging="276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5"/>
    <w:rsid w:val="00074B80"/>
    <w:rsid w:val="000E7146"/>
    <w:rsid w:val="00114C6E"/>
    <w:rsid w:val="00201101"/>
    <w:rsid w:val="003D715D"/>
    <w:rsid w:val="003D78EF"/>
    <w:rsid w:val="00455515"/>
    <w:rsid w:val="004974DE"/>
    <w:rsid w:val="00720575"/>
    <w:rsid w:val="00814F4A"/>
    <w:rsid w:val="00834697"/>
    <w:rsid w:val="00C12EDE"/>
    <w:rsid w:val="00C567C8"/>
    <w:rsid w:val="00C81B34"/>
    <w:rsid w:val="00D43345"/>
    <w:rsid w:val="00D9577B"/>
    <w:rsid w:val="00E23D35"/>
    <w:rsid w:val="00E27EA5"/>
    <w:rsid w:val="00E461B1"/>
    <w:rsid w:val="00EC4F95"/>
    <w:rsid w:val="00F245BB"/>
    <w:rsid w:val="00F935AF"/>
    <w:rsid w:val="699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208F"/>
  <w15:docId w15:val="{BB92555F-568F-4F3C-BAE6-B8783B09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8"/>
      <w:szCs w:val="28"/>
    </w:rPr>
  </w:style>
  <w:style w:type="paragraph" w:styleId="Luettelokappale">
    <w:name w:val="List Paragraph"/>
    <w:basedOn w:val="Normaali"/>
    <w:uiPriority w:val="1"/>
    <w:qFormat/>
    <w:pPr>
      <w:ind w:left="112" w:hanging="28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keliitto.f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Paulin</dc:creator>
  <cp:lastModifiedBy>Tuula Notkonen</cp:lastModifiedBy>
  <cp:revision>7</cp:revision>
  <dcterms:created xsi:type="dcterms:W3CDTF">2021-03-22T17:07:00Z</dcterms:created>
  <dcterms:modified xsi:type="dcterms:W3CDTF">2021-03-24T06:48:00Z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2021-03-22T00:00:00Z</vt:filetime>
  </property>
</Properties>
</file>