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C2729" w14:textId="77777777" w:rsidR="00D94681" w:rsidRDefault="009035DF" w:rsidP="00D94681">
      <w:pPr>
        <w:spacing w:after="0" w:line="33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fi-FI"/>
        </w:rPr>
      </w:pPr>
      <w:r w:rsidRPr="00D94681">
        <w:rPr>
          <w:rFonts w:ascii="Arial" w:eastAsia="Times New Roman" w:hAnsi="Arial" w:cs="Arial"/>
          <w:b/>
          <w:bCs/>
          <w:sz w:val="32"/>
          <w:szCs w:val="32"/>
          <w:lang w:eastAsia="fi-FI"/>
        </w:rPr>
        <w:t>Taivalkosken Näyttämön kesäteatteri la 10.8.2024</w:t>
      </w:r>
      <w:r w:rsidR="00C31EE2" w:rsidRPr="00D94681">
        <w:rPr>
          <w:rFonts w:ascii="Arial" w:eastAsia="Times New Roman" w:hAnsi="Arial" w:cs="Arial"/>
          <w:b/>
          <w:bCs/>
          <w:sz w:val="32"/>
          <w:szCs w:val="32"/>
          <w:lang w:eastAsia="fi-FI"/>
        </w:rPr>
        <w:t> </w:t>
      </w:r>
    </w:p>
    <w:p w14:paraId="4FC71773" w14:textId="77777777" w:rsidR="00C31EE2" w:rsidRPr="00D94681" w:rsidRDefault="00C31EE2" w:rsidP="00D94681">
      <w:pPr>
        <w:spacing w:after="0" w:line="33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fi-FI"/>
        </w:rPr>
      </w:pPr>
      <w:r w:rsidRPr="00D94681">
        <w:rPr>
          <w:rFonts w:ascii="Arial" w:eastAsia="Times New Roman" w:hAnsi="Arial" w:cs="Arial"/>
          <w:b/>
          <w:bCs/>
          <w:sz w:val="32"/>
          <w:szCs w:val="32"/>
          <w:lang w:eastAsia="fi-FI"/>
        </w:rPr>
        <w:t>Välilanssin Tuhkimo</w:t>
      </w:r>
    </w:p>
    <w:p w14:paraId="23DB8287" w14:textId="77777777" w:rsidR="00C31EE2" w:rsidRPr="009035DF" w:rsidRDefault="00C31EE2" w:rsidP="00C31EE2">
      <w:pPr>
        <w:spacing w:after="0" w:line="330" w:lineRule="atLeast"/>
        <w:outlineLvl w:val="1"/>
        <w:rPr>
          <w:rFonts w:ascii="Arial" w:eastAsia="Times New Roman" w:hAnsi="Arial" w:cs="Arial"/>
          <w:bCs/>
          <w:sz w:val="24"/>
          <w:szCs w:val="24"/>
          <w:lang w:eastAsia="fi-FI"/>
        </w:rPr>
      </w:pPr>
    </w:p>
    <w:p w14:paraId="372B302A" w14:textId="7A77338E" w:rsidR="009035DF" w:rsidRPr="009035DF" w:rsidRDefault="009035DF" w:rsidP="00C31EE2">
      <w:pPr>
        <w:spacing w:after="0" w:line="330" w:lineRule="atLeast"/>
        <w:outlineLvl w:val="1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9035DF">
        <w:rPr>
          <w:rFonts w:ascii="Arial" w:eastAsia="Times New Roman" w:hAnsi="Arial" w:cs="Arial"/>
          <w:bCs/>
          <w:sz w:val="24"/>
          <w:szCs w:val="24"/>
          <w:lang w:eastAsia="fi-FI"/>
        </w:rPr>
        <w:t>Huijaritarinan käsikirjoittaja</w:t>
      </w:r>
      <w:r w:rsidR="00886DB5">
        <w:rPr>
          <w:rFonts w:ascii="Arial" w:eastAsia="Times New Roman" w:hAnsi="Arial" w:cs="Arial"/>
          <w:bCs/>
          <w:sz w:val="24"/>
          <w:szCs w:val="24"/>
          <w:lang w:eastAsia="fi-FI"/>
        </w:rPr>
        <w:t>t</w:t>
      </w:r>
      <w:r w:rsidRPr="009035DF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o</w:t>
      </w:r>
      <w:r w:rsidR="00886DB5">
        <w:rPr>
          <w:rFonts w:ascii="Arial" w:eastAsia="Times New Roman" w:hAnsi="Arial" w:cs="Arial"/>
          <w:bCs/>
          <w:sz w:val="24"/>
          <w:szCs w:val="24"/>
          <w:lang w:eastAsia="fi-FI"/>
        </w:rPr>
        <w:t>vat</w:t>
      </w:r>
      <w:r w:rsidRPr="009035DF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taivalkoskelainen</w:t>
      </w:r>
      <w:r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Heikki ”Kostojewski” Lu</w:t>
      </w:r>
      <w:r w:rsidR="00A742CF">
        <w:rPr>
          <w:rFonts w:ascii="Arial" w:eastAsia="Times New Roman" w:hAnsi="Arial" w:cs="Arial"/>
          <w:bCs/>
          <w:sz w:val="24"/>
          <w:szCs w:val="24"/>
          <w:lang w:eastAsia="fi-FI"/>
        </w:rPr>
        <w:t>ok</w:t>
      </w:r>
      <w:r>
        <w:rPr>
          <w:rFonts w:ascii="Arial" w:eastAsia="Times New Roman" w:hAnsi="Arial" w:cs="Arial"/>
          <w:bCs/>
          <w:sz w:val="24"/>
          <w:szCs w:val="24"/>
          <w:lang w:eastAsia="fi-FI"/>
        </w:rPr>
        <w:t>kanen</w:t>
      </w:r>
      <w:r w:rsidR="00886DB5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ja Sinikka Sanelma</w:t>
      </w:r>
      <w:r w:rsidR="00A742CF">
        <w:rPr>
          <w:rFonts w:ascii="Arial" w:eastAsia="Times New Roman" w:hAnsi="Arial" w:cs="Arial"/>
          <w:bCs/>
          <w:sz w:val="24"/>
          <w:szCs w:val="24"/>
          <w:lang w:eastAsia="fi-FI"/>
        </w:rPr>
        <w:t>.</w:t>
      </w:r>
    </w:p>
    <w:p w14:paraId="0EE37ACD" w14:textId="77777777" w:rsidR="009035DF" w:rsidRPr="009035DF" w:rsidRDefault="009035DF" w:rsidP="00C31EE2">
      <w:pPr>
        <w:spacing w:after="0" w:line="33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47EABF26" w14:textId="77777777" w:rsidR="00A742CF" w:rsidRPr="009035DF" w:rsidRDefault="00C31EE2" w:rsidP="00A742C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035DF">
        <w:rPr>
          <w:rFonts w:ascii="Arial" w:eastAsia="Times New Roman" w:hAnsi="Arial" w:cs="Arial"/>
          <w:sz w:val="24"/>
          <w:szCs w:val="24"/>
          <w:lang w:eastAsia="fi-FI"/>
        </w:rPr>
        <w:t>Bästa Hemmet, Paras Koti, on äidin ja pojan perustama korkeantason loppuelämän koti yksinäisille, syrjäytymisvaarassa oleville vakavaraisille seniorikansalaisille. Osa asiakkaista tuodaan,</w:t>
      </w:r>
      <w:r w:rsidR="00A742CF">
        <w:rPr>
          <w:rFonts w:ascii="Arial" w:eastAsia="Times New Roman" w:hAnsi="Arial" w:cs="Arial"/>
          <w:sz w:val="24"/>
          <w:szCs w:val="24"/>
          <w:lang w:eastAsia="fi-FI"/>
        </w:rPr>
        <w:t xml:space="preserve"> tulee sovitusti tai vahingossa, jotkut vapaasta tahdostaan. </w:t>
      </w:r>
      <w:r w:rsidR="00A742CF" w:rsidRPr="009035DF">
        <w:rPr>
          <w:rFonts w:ascii="Arial" w:eastAsia="Times New Roman" w:hAnsi="Arial" w:cs="Arial"/>
          <w:sz w:val="24"/>
          <w:szCs w:val="24"/>
          <w:lang w:eastAsia="fi-FI"/>
        </w:rPr>
        <w:t>Välilanssin arkeen kuuluu tuhkimotarinan lisäksi niin rikoksia kuin rakkauttakin.</w:t>
      </w:r>
    </w:p>
    <w:p w14:paraId="7713B5EA" w14:textId="11CB5FBB" w:rsidR="00A742CF" w:rsidRDefault="00A742CF" w:rsidP="00C31EE2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Näytös alkaa klo 13. Ennen sitä nautimme lounaan hotelli Herkossa.</w:t>
      </w:r>
    </w:p>
    <w:p w14:paraId="4A36CC97" w14:textId="36519218" w:rsidR="00A742CF" w:rsidRDefault="00A742CF" w:rsidP="00C31EE2">
      <w:pPr>
        <w:rPr>
          <w:rFonts w:ascii="Arial" w:hAnsi="Arial" w:cs="Arial"/>
          <w:color w:val="212121"/>
          <w:sz w:val="24"/>
          <w:szCs w:val="24"/>
        </w:rPr>
      </w:pPr>
      <w:r w:rsidRPr="00A742CF">
        <w:rPr>
          <w:rFonts w:ascii="Arial" w:hAnsi="Arial" w:cs="Arial"/>
          <w:color w:val="212121"/>
          <w:sz w:val="24"/>
          <w:szCs w:val="24"/>
        </w:rPr>
        <w:t>Kesäteatteri-/tapahtuma-alue sijaitsee Taivalkosken keskustan välittömässä läheisyydessä, Hotelli Herkon vieressä (Taivalvaarantie 2). Teatterialue tarjoaa nousevan katsomon n</w:t>
      </w:r>
      <w:r w:rsidR="00CE4307">
        <w:rPr>
          <w:rFonts w:ascii="Arial" w:hAnsi="Arial" w:cs="Arial"/>
          <w:color w:val="212121"/>
          <w:sz w:val="24"/>
          <w:szCs w:val="24"/>
        </w:rPr>
        <w:t>oin</w:t>
      </w:r>
      <w:r w:rsidRPr="00A742CF">
        <w:rPr>
          <w:rFonts w:ascii="Arial" w:hAnsi="Arial" w:cs="Arial"/>
          <w:color w:val="212121"/>
          <w:sz w:val="24"/>
          <w:szCs w:val="24"/>
        </w:rPr>
        <w:t xml:space="preserve"> 250 hengelle. Teatteri on katettu. Alueella on äänentoistojärjestelmä tarvittaessa.</w:t>
      </w:r>
    </w:p>
    <w:p w14:paraId="33539CFD" w14:textId="77777777" w:rsidR="00A742CF" w:rsidRDefault="0075032F" w:rsidP="00C31EE2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Retken hinta ja tarkempi aikataulu kerrotaan lähempänä ko. ajankohtaa.</w:t>
      </w:r>
    </w:p>
    <w:p w14:paraId="29BA7179" w14:textId="725E7A75" w:rsidR="00A742CF" w:rsidRDefault="00A742CF" w:rsidP="00C31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Ilmoittautumiset Paavo Tikkalalle</w:t>
      </w:r>
      <w:r w:rsidR="00CE43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s-posti</w:t>
      </w:r>
      <w:r w:rsidRPr="00A742CF">
        <w:rPr>
          <w:rFonts w:ascii="Arial" w:hAnsi="Arial" w:cs="Arial"/>
          <w:sz w:val="24"/>
          <w:szCs w:val="24"/>
        </w:rPr>
        <w:t xml:space="preserve"> </w:t>
      </w:r>
      <w:hyperlink r:id="rId4" w:history="1">
        <w:r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paavo.tikkala(at)</w:t>
        </w:r>
        <w:r w:rsidRPr="00A742CF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dnainternet.net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70A00772" w14:textId="1FAE2DB5" w:rsidR="00A742CF" w:rsidRPr="00A742CF" w:rsidRDefault="00A742CF" w:rsidP="00C31EE2">
      <w:pPr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</w:rPr>
        <w:t>tai puh. 040 508 2462</w:t>
      </w:r>
      <w:r w:rsidR="009F65E6">
        <w:rPr>
          <w:rFonts w:ascii="Arial" w:hAnsi="Arial" w:cs="Arial"/>
          <w:sz w:val="24"/>
          <w:szCs w:val="24"/>
        </w:rPr>
        <w:t>.</w:t>
      </w:r>
    </w:p>
    <w:p w14:paraId="464A8E1C" w14:textId="77777777" w:rsidR="00A742CF" w:rsidRPr="00A742CF" w:rsidRDefault="00A742CF" w:rsidP="00C31EE2">
      <w:pPr>
        <w:rPr>
          <w:rFonts w:ascii="Arial" w:eastAsia="Times New Roman" w:hAnsi="Arial" w:cs="Arial"/>
          <w:sz w:val="24"/>
          <w:szCs w:val="24"/>
          <w:lang w:eastAsia="fi-FI"/>
        </w:rPr>
      </w:pPr>
    </w:p>
    <w:p w14:paraId="353A9F04" w14:textId="77777777" w:rsidR="00522BC0" w:rsidRPr="009035DF" w:rsidRDefault="00522BC0" w:rsidP="00C31EE2">
      <w:pPr>
        <w:rPr>
          <w:rFonts w:ascii="Arial" w:hAnsi="Arial" w:cs="Arial"/>
          <w:sz w:val="24"/>
          <w:szCs w:val="24"/>
        </w:rPr>
      </w:pPr>
    </w:p>
    <w:sectPr w:rsidR="00522BC0" w:rsidRPr="009035DF" w:rsidSect="008E1E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EE2"/>
    <w:rsid w:val="00297EBC"/>
    <w:rsid w:val="00522BC0"/>
    <w:rsid w:val="00584280"/>
    <w:rsid w:val="006D0F22"/>
    <w:rsid w:val="0075032F"/>
    <w:rsid w:val="00886DB5"/>
    <w:rsid w:val="008E1EE6"/>
    <w:rsid w:val="009035DF"/>
    <w:rsid w:val="009F65E6"/>
    <w:rsid w:val="00A742CF"/>
    <w:rsid w:val="00A867BA"/>
    <w:rsid w:val="00C31EE2"/>
    <w:rsid w:val="00CE4307"/>
    <w:rsid w:val="00D94681"/>
    <w:rsid w:val="00E6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358C"/>
  <w15:docId w15:val="{0D50C818-6A21-4584-940F-BA8E27D6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E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A7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avo.tikkala@dnainternet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6" baseType="variant">
      <vt:variant>
        <vt:i4>852082</vt:i4>
      </vt:variant>
      <vt:variant>
        <vt:i4>0</vt:i4>
      </vt:variant>
      <vt:variant>
        <vt:i4>0</vt:i4>
      </vt:variant>
      <vt:variant>
        <vt:i4>5</vt:i4>
      </vt:variant>
      <vt:variant>
        <vt:lpwstr>mailto:paavo.tikkala@dnainternet.net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cp:lastModifiedBy>Eläkeliitto Oulunsalo</cp:lastModifiedBy>
  <cp:revision>5</cp:revision>
  <dcterms:created xsi:type="dcterms:W3CDTF">2024-05-05T17:48:00Z</dcterms:created>
  <dcterms:modified xsi:type="dcterms:W3CDTF">2024-05-05T17:51:00Z</dcterms:modified>
</cp:coreProperties>
</file>