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2947" w14:textId="77777777" w:rsidR="005D572A" w:rsidRDefault="00000000">
      <w:r>
        <w:rPr>
          <w:noProof/>
        </w:rPr>
        <w:drawing>
          <wp:inline distT="0" distB="0" distL="0" distR="0" wp14:anchorId="18BAF4DF" wp14:editId="5750DCC9">
            <wp:extent cx="291583" cy="273826"/>
            <wp:effectExtent l="19050" t="19050" r="13217" b="11924"/>
            <wp:docPr id="371288270" name="Kuva 1" descr="Kuva, joka sisältää kohteen Fontti, Grafiikka, logo, graafinen suunnittelu&#10;&#10;Kuvaus luotu automaattisest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21428094">
                      <a:off x="0" y="0"/>
                      <a:ext cx="291583" cy="273826"/>
                    </a:xfrm>
                    <a:prstGeom prst="rect">
                      <a:avLst/>
                    </a:prstGeom>
                    <a:noFill/>
                    <a:ln>
                      <a:noFill/>
                      <a:prstDash/>
                    </a:ln>
                  </pic:spPr>
                </pic:pic>
              </a:graphicData>
            </a:graphic>
          </wp:inline>
        </w:drawing>
      </w:r>
      <w:r>
        <w:t xml:space="preserve">  Karjalan piiri ry</w:t>
      </w:r>
    </w:p>
    <w:p w14:paraId="69D854B1" w14:textId="77777777" w:rsidR="005D572A" w:rsidRDefault="00000000">
      <w:r>
        <w:t>Kannanotto syksy 2024</w:t>
      </w:r>
    </w:p>
    <w:p w14:paraId="2B360A94" w14:textId="77777777" w:rsidR="005D572A" w:rsidRDefault="005D572A"/>
    <w:p w14:paraId="5340A868" w14:textId="77777777" w:rsidR="005D572A" w:rsidRDefault="00000000">
      <w:pPr>
        <w:rPr>
          <w:b/>
          <w:bCs/>
        </w:rPr>
      </w:pPr>
      <w:r>
        <w:rPr>
          <w:b/>
          <w:bCs/>
        </w:rPr>
        <w:t>Digiverkon ongelmat koskettavat kaikkia</w:t>
      </w:r>
    </w:p>
    <w:p w14:paraId="7289730C" w14:textId="77777777" w:rsidR="005D572A" w:rsidRDefault="00000000">
      <w:r>
        <w:t>Osallistuin 3.11.2024 pidettyyn eläkeläisparlamenttiin Lappeenrannassa. Tilaisuudessa käsiteltiin ikääntyneiden tarpeita ja odotuksia uusilla hyvinvointialueilla, sekä selvitettiin, miten palvelut tulevat toteutumaan. Melko selväsanaisesti todettiin, että mikäli esimerkiksi kotipalvelua halutaan riittävässä määrin saada, pitää sitä tarvitsevan siirtyä asumaan lähelle palvelupisteitä, tai hankkia digivalmiutta niin, että palveluita voidaan toteuttaa etänä vaikkapa netin välityksellä.</w:t>
      </w:r>
    </w:p>
    <w:p w14:paraId="1E0F8853" w14:textId="77777777" w:rsidR="005D572A" w:rsidRDefault="00000000">
      <w:r>
        <w:t>Itse osallistuin erääseen etäkokoukseen Simpeleen keskustassa viime keväänä. Siinä sitten istuin toista tuntia kokouksessa, josta lähes puolet tuijotin kuvaruudulla pyörivää ympyrää ja tekstiä ”yhdistämme sinut takaisin kokoukseen”.  Eikä minulla ollut edes mikrofoni auki tai kuvaa näytöllä.  Kun ihmettelin syytä moiseen, sain kuulla tämän olevan paikallinen käytäntö kaikessa digitoiminnassa puheluista lähtien. Eli yhteydet katkeilevat, eikä vastanneeseen enää saada yhteyttä, vaikka juuri on yhteys ollut ja vastaaja seisoisi vieressä odottamassa puhelua. Sama tilanne on koko 180 kilometrin matkalla Ylämaalta Saarelle itärajan läheisyydessä. Ongelmat jatkunevat samoina koko itärajan pituudelta, joten kaikkien palveluiden digitalisoituessa suuri osa kansalaisista rajan lähellä jää palvelujen ulkopuolelle, vaikka laitteisto ja osaaminen olisivat kunnossa.</w:t>
      </w:r>
    </w:p>
    <w:p w14:paraId="54EDA075" w14:textId="77777777" w:rsidR="005D572A" w:rsidRDefault="00000000">
      <w:r>
        <w:t xml:space="preserve">Julkisissa tiedotusvälineissä ei ole juurikaan puhuttu huonoista yhteyksistä muuta kuin se, että palveluntarjoajat hoitavat asiaa. Eläkeliiton Karjalan piirin kanta on, että riittävän hyvän digiverkon ylläpitäminen on huoltovarmuuteen rinnastettava asia.  Normaalien elämiseen vaikuttavien asioiden hoitaminen ja hälytysluonteisen tarvittavan avun saaminen kuuluvat perusoikeuksiin.  Muutoin valtion ja hyvinvointialueiden ”digiloikasta” jää jäljelle vain ”yhdet portaat huvin vuoksi ei minnekään”. </w:t>
      </w:r>
    </w:p>
    <w:p w14:paraId="3B318D35" w14:textId="77777777" w:rsidR="005D572A" w:rsidRDefault="00000000">
      <w:r>
        <w:t xml:space="preserve"> Etelä-Karjala ei saa jäädä itärajan sulkeutumisen takia muita huonompaan asemaan.  Maakuntaliiton toimijoiden, alueen kansanedustajien, hyvinvointialueiden sekä liiketoimintaa harjoittavien tulisi ottaa voimakkaasti kantaa toimivien yhteyksien aikaansaamiseksi ja ylläpitämiseksi eikä pelkästään tyytyä ilmoitukseen naapurivaltion häirinnästä.  Tilanne voi jatkua samanlaisena, vaikka kuinka kauan. Rajan lähellä asuvat on saatava samanarvoiseen asemaan muiden kanssa tietoverkonkin suhteen. Suomi jatkuu rajaan saakka.</w:t>
      </w:r>
    </w:p>
    <w:p w14:paraId="770308E3" w14:textId="77777777" w:rsidR="005D572A" w:rsidRDefault="005D572A"/>
    <w:p w14:paraId="4A78D61D" w14:textId="77777777" w:rsidR="005D572A" w:rsidRDefault="00000000">
      <w:r>
        <w:rPr>
          <w:b/>
          <w:bCs/>
        </w:rPr>
        <w:t xml:space="preserve">Pekka Haimila                                                                                                                                                                               </w:t>
      </w:r>
      <w:r>
        <w:t>Eläkeliiton Karjalan piirin puheenjohtaja</w:t>
      </w:r>
    </w:p>
    <w:sectPr w:rsidR="005D572A">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5CDE6" w14:textId="77777777" w:rsidR="00F46353" w:rsidRDefault="00F46353">
      <w:pPr>
        <w:spacing w:after="0" w:line="240" w:lineRule="auto"/>
      </w:pPr>
      <w:r>
        <w:separator/>
      </w:r>
    </w:p>
  </w:endnote>
  <w:endnote w:type="continuationSeparator" w:id="0">
    <w:p w14:paraId="3819F3DA" w14:textId="77777777" w:rsidR="00F46353" w:rsidRDefault="00F4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B32C9" w14:textId="77777777" w:rsidR="00F46353" w:rsidRDefault="00F46353">
      <w:pPr>
        <w:spacing w:after="0" w:line="240" w:lineRule="auto"/>
      </w:pPr>
      <w:r>
        <w:rPr>
          <w:color w:val="000000"/>
        </w:rPr>
        <w:separator/>
      </w:r>
    </w:p>
  </w:footnote>
  <w:footnote w:type="continuationSeparator" w:id="0">
    <w:p w14:paraId="3F7E5FA8" w14:textId="77777777" w:rsidR="00F46353" w:rsidRDefault="00F46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D572A"/>
    <w:rsid w:val="002C0EB5"/>
    <w:rsid w:val="005D572A"/>
    <w:rsid w:val="00F46353"/>
    <w:rsid w:val="00FE25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4959"/>
  <w15:docId w15:val="{77BE2648-8858-4C66-88F6-66B7E69E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fi-FI"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style>
  <w:style w:type="paragraph" w:styleId="Otsikko1">
    <w:name w:val="heading 1"/>
    <w:basedOn w:val="Normaali"/>
    <w:next w:val="Normaali"/>
    <w:uiPriority w:val="9"/>
    <w:qFormat/>
    <w:pPr>
      <w:keepNext/>
      <w:keepLines/>
      <w:spacing w:before="360" w:after="80"/>
      <w:outlineLvl w:val="0"/>
    </w:pPr>
    <w:rPr>
      <w:rFonts w:ascii="Aptos Display" w:eastAsia="Times New Roman" w:hAnsi="Aptos Display"/>
      <w:color w:val="0F4761"/>
      <w:sz w:val="40"/>
      <w:szCs w:val="40"/>
    </w:rPr>
  </w:style>
  <w:style w:type="paragraph" w:styleId="Otsikko2">
    <w:name w:val="heading 2"/>
    <w:basedOn w:val="Normaali"/>
    <w:next w:val="Normaali"/>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Otsikko3">
    <w:name w:val="heading 3"/>
    <w:basedOn w:val="Normaali"/>
    <w:next w:val="Normaali"/>
    <w:uiPriority w:val="9"/>
    <w:semiHidden/>
    <w:unhideWhenUsed/>
    <w:qFormat/>
    <w:pPr>
      <w:keepNext/>
      <w:keepLines/>
      <w:spacing w:before="160" w:after="80"/>
      <w:outlineLvl w:val="2"/>
    </w:pPr>
    <w:rPr>
      <w:rFonts w:eastAsia="Times New Roman"/>
      <w:color w:val="0F4761"/>
      <w:sz w:val="28"/>
      <w:szCs w:val="28"/>
    </w:rPr>
  </w:style>
  <w:style w:type="paragraph" w:styleId="Otsikko4">
    <w:name w:val="heading 4"/>
    <w:basedOn w:val="Normaali"/>
    <w:next w:val="Normaali"/>
    <w:uiPriority w:val="9"/>
    <w:semiHidden/>
    <w:unhideWhenUsed/>
    <w:qFormat/>
    <w:pPr>
      <w:keepNext/>
      <w:keepLines/>
      <w:spacing w:before="80" w:after="40"/>
      <w:outlineLvl w:val="3"/>
    </w:pPr>
    <w:rPr>
      <w:rFonts w:eastAsia="Times New Roman"/>
      <w:i/>
      <w:iCs/>
      <w:color w:val="0F4761"/>
    </w:rPr>
  </w:style>
  <w:style w:type="paragraph" w:styleId="Otsikko5">
    <w:name w:val="heading 5"/>
    <w:basedOn w:val="Normaali"/>
    <w:next w:val="Normaali"/>
    <w:uiPriority w:val="9"/>
    <w:semiHidden/>
    <w:unhideWhenUsed/>
    <w:qFormat/>
    <w:pPr>
      <w:keepNext/>
      <w:keepLines/>
      <w:spacing w:before="80" w:after="40"/>
      <w:outlineLvl w:val="4"/>
    </w:pPr>
    <w:rPr>
      <w:rFonts w:eastAsia="Times New Roman"/>
      <w:color w:val="0F4761"/>
    </w:rPr>
  </w:style>
  <w:style w:type="paragraph" w:styleId="Otsikko6">
    <w:name w:val="heading 6"/>
    <w:basedOn w:val="Normaali"/>
    <w:next w:val="Normaali"/>
    <w:uiPriority w:val="9"/>
    <w:semiHidden/>
    <w:unhideWhenUsed/>
    <w:qFormat/>
    <w:pPr>
      <w:keepNext/>
      <w:keepLines/>
      <w:spacing w:before="40" w:after="0"/>
      <w:outlineLvl w:val="5"/>
    </w:pPr>
    <w:rPr>
      <w:rFonts w:eastAsia="Times New Roman"/>
      <w:i/>
      <w:iCs/>
      <w:color w:val="595959"/>
    </w:rPr>
  </w:style>
  <w:style w:type="paragraph" w:styleId="Otsikko7">
    <w:name w:val="heading 7"/>
    <w:basedOn w:val="Normaali"/>
    <w:next w:val="Normaali"/>
    <w:pPr>
      <w:keepNext/>
      <w:keepLines/>
      <w:spacing w:before="40" w:after="0"/>
      <w:outlineLvl w:val="6"/>
    </w:pPr>
    <w:rPr>
      <w:rFonts w:eastAsia="Times New Roman"/>
      <w:color w:val="595959"/>
    </w:rPr>
  </w:style>
  <w:style w:type="paragraph" w:styleId="Otsikko8">
    <w:name w:val="heading 8"/>
    <w:basedOn w:val="Normaali"/>
    <w:next w:val="Normaali"/>
    <w:pPr>
      <w:keepNext/>
      <w:keepLines/>
      <w:spacing w:after="0"/>
      <w:outlineLvl w:val="7"/>
    </w:pPr>
    <w:rPr>
      <w:rFonts w:eastAsia="Times New Roman"/>
      <w:i/>
      <w:iCs/>
      <w:color w:val="272727"/>
    </w:rPr>
  </w:style>
  <w:style w:type="paragraph" w:styleId="Otsikko9">
    <w:name w:val="heading 9"/>
    <w:basedOn w:val="Normaali"/>
    <w:next w:val="Normaali"/>
    <w:pPr>
      <w:keepNext/>
      <w:keepLines/>
      <w:spacing w:after="0"/>
      <w:outlineLvl w:val="8"/>
    </w:pPr>
    <w:rPr>
      <w:rFonts w:eastAsia="Times New Roman"/>
      <w:color w:val="27272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rPr>
      <w:rFonts w:ascii="Aptos Display" w:eastAsia="Times New Roman" w:hAnsi="Aptos Display" w:cs="Times New Roman"/>
      <w:color w:val="0F4761"/>
      <w:sz w:val="40"/>
      <w:szCs w:val="40"/>
    </w:rPr>
  </w:style>
  <w:style w:type="character" w:customStyle="1" w:styleId="Otsikko2Char">
    <w:name w:val="Otsikko 2 Char"/>
    <w:basedOn w:val="Kappaleenoletusfontti"/>
    <w:rPr>
      <w:rFonts w:ascii="Aptos Display" w:eastAsia="Times New Roman" w:hAnsi="Aptos Display" w:cs="Times New Roman"/>
      <w:color w:val="0F4761"/>
      <w:sz w:val="32"/>
      <w:szCs w:val="32"/>
    </w:rPr>
  </w:style>
  <w:style w:type="character" w:customStyle="1" w:styleId="Otsikko3Char">
    <w:name w:val="Otsikko 3 Char"/>
    <w:basedOn w:val="Kappaleenoletusfontti"/>
    <w:rPr>
      <w:rFonts w:eastAsia="Times New Roman" w:cs="Times New Roman"/>
      <w:color w:val="0F4761"/>
      <w:sz w:val="28"/>
      <w:szCs w:val="28"/>
    </w:rPr>
  </w:style>
  <w:style w:type="character" w:customStyle="1" w:styleId="Otsikko4Char">
    <w:name w:val="Otsikko 4 Char"/>
    <w:basedOn w:val="Kappaleenoletusfontti"/>
    <w:rPr>
      <w:rFonts w:eastAsia="Times New Roman" w:cs="Times New Roman"/>
      <w:i/>
      <w:iCs/>
      <w:color w:val="0F4761"/>
    </w:rPr>
  </w:style>
  <w:style w:type="character" w:customStyle="1" w:styleId="Otsikko5Char">
    <w:name w:val="Otsikko 5 Char"/>
    <w:basedOn w:val="Kappaleenoletusfontti"/>
    <w:rPr>
      <w:rFonts w:eastAsia="Times New Roman" w:cs="Times New Roman"/>
      <w:color w:val="0F4761"/>
    </w:rPr>
  </w:style>
  <w:style w:type="character" w:customStyle="1" w:styleId="Otsikko6Char">
    <w:name w:val="Otsikko 6 Char"/>
    <w:basedOn w:val="Kappaleenoletusfontti"/>
    <w:rPr>
      <w:rFonts w:eastAsia="Times New Roman" w:cs="Times New Roman"/>
      <w:i/>
      <w:iCs/>
      <w:color w:val="595959"/>
    </w:rPr>
  </w:style>
  <w:style w:type="character" w:customStyle="1" w:styleId="Otsikko7Char">
    <w:name w:val="Otsikko 7 Char"/>
    <w:basedOn w:val="Kappaleenoletusfontti"/>
    <w:rPr>
      <w:rFonts w:eastAsia="Times New Roman" w:cs="Times New Roman"/>
      <w:color w:val="595959"/>
    </w:rPr>
  </w:style>
  <w:style w:type="character" w:customStyle="1" w:styleId="Otsikko8Char">
    <w:name w:val="Otsikko 8 Char"/>
    <w:basedOn w:val="Kappaleenoletusfontti"/>
    <w:rPr>
      <w:rFonts w:eastAsia="Times New Roman" w:cs="Times New Roman"/>
      <w:i/>
      <w:iCs/>
      <w:color w:val="272727"/>
    </w:rPr>
  </w:style>
  <w:style w:type="character" w:customStyle="1" w:styleId="Otsikko9Char">
    <w:name w:val="Otsikko 9 Char"/>
    <w:basedOn w:val="Kappaleenoletusfontti"/>
    <w:rPr>
      <w:rFonts w:eastAsia="Times New Roman" w:cs="Times New Roman"/>
      <w:color w:val="272727"/>
    </w:rPr>
  </w:style>
  <w:style w:type="paragraph" w:styleId="Otsikko">
    <w:name w:val="Title"/>
    <w:basedOn w:val="Normaali"/>
    <w:next w:val="Normaali"/>
    <w:uiPriority w:val="10"/>
    <w:qFormat/>
    <w:pPr>
      <w:spacing w:after="80" w:line="240" w:lineRule="auto"/>
      <w:contextualSpacing/>
    </w:pPr>
    <w:rPr>
      <w:rFonts w:ascii="Aptos Display" w:eastAsia="Times New Roman" w:hAnsi="Aptos Display"/>
      <w:spacing w:val="-10"/>
      <w:sz w:val="56"/>
      <w:szCs w:val="56"/>
    </w:rPr>
  </w:style>
  <w:style w:type="character" w:customStyle="1" w:styleId="OtsikkoChar">
    <w:name w:val="Otsikko Char"/>
    <w:basedOn w:val="Kappaleenoletusfontti"/>
    <w:rPr>
      <w:rFonts w:ascii="Aptos Display" w:eastAsia="Times New Roman" w:hAnsi="Aptos Display" w:cs="Times New Roman"/>
      <w:spacing w:val="-10"/>
      <w:kern w:val="3"/>
      <w:sz w:val="56"/>
      <w:szCs w:val="56"/>
    </w:rPr>
  </w:style>
  <w:style w:type="paragraph" w:styleId="Alaotsikko">
    <w:name w:val="Subtitle"/>
    <w:basedOn w:val="Normaali"/>
    <w:next w:val="Normaali"/>
    <w:uiPriority w:val="11"/>
    <w:qFormat/>
    <w:rPr>
      <w:rFonts w:eastAsia="Times New Roman"/>
      <w:color w:val="595959"/>
      <w:spacing w:val="15"/>
      <w:sz w:val="28"/>
      <w:szCs w:val="28"/>
    </w:rPr>
  </w:style>
  <w:style w:type="character" w:customStyle="1" w:styleId="AlaotsikkoChar">
    <w:name w:val="Alaotsikko Char"/>
    <w:basedOn w:val="Kappaleenoletusfontti"/>
    <w:rPr>
      <w:rFonts w:eastAsia="Times New Roman" w:cs="Times New Roman"/>
      <w:color w:val="595959"/>
      <w:spacing w:val="15"/>
      <w:sz w:val="28"/>
      <w:szCs w:val="28"/>
    </w:rPr>
  </w:style>
  <w:style w:type="paragraph" w:styleId="Lainaus">
    <w:name w:val="Quote"/>
    <w:basedOn w:val="Normaali"/>
    <w:next w:val="Normaali"/>
    <w:pPr>
      <w:spacing w:before="160"/>
      <w:jc w:val="center"/>
    </w:pPr>
    <w:rPr>
      <w:i/>
      <w:iCs/>
      <w:color w:val="404040"/>
    </w:rPr>
  </w:style>
  <w:style w:type="character" w:customStyle="1" w:styleId="LainausChar">
    <w:name w:val="Lainaus Char"/>
    <w:basedOn w:val="Kappaleenoletusfontti"/>
    <w:rPr>
      <w:i/>
      <w:iCs/>
      <w:color w:val="404040"/>
    </w:rPr>
  </w:style>
  <w:style w:type="paragraph" w:styleId="Luettelokappale">
    <w:name w:val="List Paragraph"/>
    <w:basedOn w:val="Normaali"/>
    <w:pPr>
      <w:ind w:left="720"/>
      <w:contextualSpacing/>
    </w:pPr>
  </w:style>
  <w:style w:type="character" w:styleId="Voimakaskorostus">
    <w:name w:val="Intense Emphasis"/>
    <w:basedOn w:val="Kappaleenoletusfontti"/>
    <w:rPr>
      <w:i/>
      <w:iCs/>
      <w:color w:val="0F4761"/>
    </w:rPr>
  </w:style>
  <w:style w:type="paragraph" w:styleId="Erottuvalainaus">
    <w:name w:val="Intense Quote"/>
    <w:basedOn w:val="Normaali"/>
    <w:next w:val="Normaali"/>
    <w:pPr>
      <w:pBdr>
        <w:top w:val="single" w:sz="4" w:space="10" w:color="0F4761"/>
        <w:bottom w:val="single" w:sz="4" w:space="10" w:color="0F4761"/>
      </w:pBdr>
      <w:spacing w:before="360" w:after="360"/>
      <w:ind w:left="864" w:right="864"/>
      <w:jc w:val="center"/>
    </w:pPr>
    <w:rPr>
      <w:i/>
      <w:iCs/>
      <w:color w:val="0F4761"/>
    </w:rPr>
  </w:style>
  <w:style w:type="character" w:customStyle="1" w:styleId="ErottuvalainausChar">
    <w:name w:val="Erottuva lainaus Char"/>
    <w:basedOn w:val="Kappaleenoletusfontti"/>
    <w:rPr>
      <w:i/>
      <w:iCs/>
      <w:color w:val="0F4761"/>
    </w:rPr>
  </w:style>
  <w:style w:type="character" w:styleId="Erottuvaviittaus">
    <w:name w:val="Intense Reference"/>
    <w:basedOn w:val="Kappaleenoletusfontti"/>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2394</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Haimila</dc:creator>
  <dc:description/>
  <cp:lastModifiedBy>Kaarina Hämäläinen</cp:lastModifiedBy>
  <cp:revision>2</cp:revision>
  <cp:lastPrinted>2024-11-19T08:27:00Z</cp:lastPrinted>
  <dcterms:created xsi:type="dcterms:W3CDTF">2024-11-22T07:31:00Z</dcterms:created>
  <dcterms:modified xsi:type="dcterms:W3CDTF">2024-11-22T07:31:00Z</dcterms:modified>
</cp:coreProperties>
</file>