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33A6" w14:textId="77777777" w:rsidR="00F54FCC" w:rsidRPr="009B4162" w:rsidRDefault="00F54FCC" w:rsidP="00F54FCC">
      <w:pPr>
        <w:rPr>
          <w:rFonts w:ascii="Arial" w:hAnsi="Arial" w:cs="Arial"/>
          <w:sz w:val="28"/>
          <w:szCs w:val="28"/>
        </w:rPr>
      </w:pPr>
      <w:r w:rsidRPr="009B4162">
        <w:rPr>
          <w:rFonts w:ascii="Arial" w:hAnsi="Arial" w:cs="Arial"/>
          <w:sz w:val="28"/>
          <w:szCs w:val="28"/>
        </w:rPr>
        <w:t>Korkea ikä on ehdokkaan vahvuus</w:t>
      </w:r>
    </w:p>
    <w:p w14:paraId="74561B45" w14:textId="77777777" w:rsidR="00507A6C" w:rsidRDefault="00507A6C" w:rsidP="00F54F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9B4162">
        <w:rPr>
          <w:rFonts w:ascii="Arial" w:hAnsi="Arial" w:cs="Arial"/>
        </w:rPr>
        <w:t>läkkeellä olevan ihmisen kannattaa asettua itse ehdolle 13.4.2024 pidettävissä alue</w:t>
      </w:r>
      <w:r>
        <w:rPr>
          <w:rFonts w:ascii="Arial" w:hAnsi="Arial" w:cs="Arial"/>
        </w:rPr>
        <w:t>- ja kunta</w:t>
      </w:r>
      <w:r w:rsidRPr="009B4162">
        <w:rPr>
          <w:rFonts w:ascii="Arial" w:hAnsi="Arial" w:cs="Arial"/>
        </w:rPr>
        <w:t>vaaleissa.</w:t>
      </w:r>
      <w:r>
        <w:rPr>
          <w:rFonts w:ascii="Arial" w:hAnsi="Arial" w:cs="Arial"/>
        </w:rPr>
        <w:t xml:space="preserve"> </w:t>
      </w:r>
      <w:r w:rsidR="00F54FCC" w:rsidRPr="009B4162">
        <w:rPr>
          <w:rFonts w:ascii="Arial" w:hAnsi="Arial" w:cs="Arial"/>
        </w:rPr>
        <w:t>Iäkkäiden kokemus osallisuudesta päätöksentekoon on heikentynyt viime vuosina</w:t>
      </w:r>
      <w:r w:rsidR="00F54FCC" w:rsidRPr="009B4162">
        <w:rPr>
          <w:rFonts w:ascii="Arial" w:hAnsi="Arial" w:cs="Arial"/>
          <w:b/>
          <w:bCs/>
        </w:rPr>
        <w:t xml:space="preserve">. </w:t>
      </w:r>
      <w:r w:rsidR="00F54FCC" w:rsidRPr="009B4162">
        <w:rPr>
          <w:rFonts w:ascii="Arial" w:hAnsi="Arial" w:cs="Arial"/>
        </w:rPr>
        <w:t xml:space="preserve">Yli 60-vuotiaat kokevat jäävänsä syrjään poliitikkojen puheissa ja kannanotoissa. </w:t>
      </w:r>
    </w:p>
    <w:p w14:paraId="7850B373" w14:textId="77777777" w:rsidR="00507A6C" w:rsidRDefault="00507A6C" w:rsidP="00F54FCC">
      <w:pPr>
        <w:spacing w:after="0" w:line="240" w:lineRule="auto"/>
        <w:rPr>
          <w:rFonts w:ascii="Arial" w:hAnsi="Arial" w:cs="Arial"/>
        </w:rPr>
      </w:pPr>
    </w:p>
    <w:p w14:paraId="3B0F4903" w14:textId="26612838" w:rsidR="00F54FCC" w:rsidRDefault="00F54FCC" w:rsidP="00F54FCC">
      <w:pPr>
        <w:spacing w:after="0" w:line="240" w:lineRule="auto"/>
        <w:rPr>
          <w:rFonts w:ascii="Arial" w:hAnsi="Arial" w:cs="Arial"/>
        </w:rPr>
      </w:pPr>
      <w:r w:rsidRPr="009B4162">
        <w:rPr>
          <w:rFonts w:ascii="Arial" w:hAnsi="Arial" w:cs="Arial"/>
        </w:rPr>
        <w:t>Yli puolet yli 60-vuotiaista kokee, että ikääntyneitä kohdallaan huonosti tai vähätellään poliitikkojen kannanotoissa, tiedotusvälineissä ja sosiaalisessa mediassa</w:t>
      </w:r>
      <w:r>
        <w:rPr>
          <w:rFonts w:ascii="Arial" w:hAnsi="Arial" w:cs="Arial"/>
        </w:rPr>
        <w:t xml:space="preserve">. Tämä </w:t>
      </w:r>
      <w:r w:rsidRPr="009B4162">
        <w:rPr>
          <w:rFonts w:ascii="Arial" w:hAnsi="Arial" w:cs="Arial"/>
        </w:rPr>
        <w:t>tiedetään vuonna 2024 tehdyn 60+ -barometrin pohjalta</w:t>
      </w:r>
      <w:r>
        <w:rPr>
          <w:rFonts w:ascii="Arial" w:hAnsi="Arial" w:cs="Arial"/>
        </w:rPr>
        <w:t xml:space="preserve"> (</w:t>
      </w:r>
      <w:r w:rsidRPr="009B4162">
        <w:rPr>
          <w:rFonts w:ascii="Arial" w:hAnsi="Arial" w:cs="Arial"/>
        </w:rPr>
        <w:t>Eläkeliitto ry ja Tutkimustie Oy</w:t>
      </w:r>
      <w:r>
        <w:rPr>
          <w:rFonts w:ascii="Arial" w:hAnsi="Arial" w:cs="Arial"/>
        </w:rPr>
        <w:t>)</w:t>
      </w:r>
      <w:r w:rsidRPr="009B41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07A6C">
        <w:rPr>
          <w:rFonts w:ascii="Arial" w:hAnsi="Arial" w:cs="Arial"/>
        </w:rPr>
        <w:t xml:space="preserve"> </w:t>
      </w:r>
    </w:p>
    <w:p w14:paraId="5470CC88" w14:textId="77777777" w:rsidR="00F54FCC" w:rsidRDefault="00F54FCC" w:rsidP="00F54FCC">
      <w:pPr>
        <w:spacing w:after="0" w:line="240" w:lineRule="auto"/>
        <w:rPr>
          <w:rFonts w:ascii="Arial" w:hAnsi="Arial" w:cs="Arial"/>
        </w:rPr>
      </w:pPr>
    </w:p>
    <w:p w14:paraId="06637273" w14:textId="77777777" w:rsidR="00F54FCC" w:rsidRDefault="00F54FCC" w:rsidP="00F54FCC">
      <w:pPr>
        <w:spacing w:after="0" w:line="240" w:lineRule="auto"/>
        <w:rPr>
          <w:rFonts w:ascii="Arial" w:hAnsi="Arial" w:cs="Arial"/>
        </w:rPr>
      </w:pPr>
      <w:r w:rsidRPr="009B4162">
        <w:rPr>
          <w:rFonts w:ascii="Arial" w:hAnsi="Arial" w:cs="Arial"/>
        </w:rPr>
        <w:t xml:space="preserve">Samalla tiedetään, että äänestysaktiivisuus </w:t>
      </w:r>
      <w:r>
        <w:rPr>
          <w:rFonts w:ascii="Arial" w:hAnsi="Arial" w:cs="Arial"/>
        </w:rPr>
        <w:t xml:space="preserve">huolestuttavasti </w:t>
      </w:r>
      <w:r w:rsidRPr="009B4162">
        <w:rPr>
          <w:rFonts w:ascii="Arial" w:hAnsi="Arial" w:cs="Arial"/>
        </w:rPr>
        <w:t xml:space="preserve">laskee iän myötä. 87-vuotiaista vain puolet äänesti eduskuntavaaleissa 2023. </w:t>
      </w:r>
    </w:p>
    <w:p w14:paraId="302A4E9D" w14:textId="77777777" w:rsidR="00F54FCC" w:rsidRDefault="00F54FCC" w:rsidP="00F54FCC">
      <w:pPr>
        <w:spacing w:after="0" w:line="240" w:lineRule="auto"/>
        <w:rPr>
          <w:rFonts w:ascii="Arial" w:hAnsi="Arial" w:cs="Arial"/>
        </w:rPr>
      </w:pPr>
    </w:p>
    <w:p w14:paraId="3F63F8CC" w14:textId="43233691" w:rsidR="00BE3CBE" w:rsidRPr="009B4162" w:rsidRDefault="00BE3CBE" w:rsidP="00BE3C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Parhaat asiantu</w:t>
      </w:r>
      <w:r w:rsidR="00FC3420">
        <w:rPr>
          <w:rFonts w:ascii="Arial" w:hAnsi="Arial" w:cs="Arial"/>
        </w:rPr>
        <w:t>nti</w:t>
      </w:r>
      <w:r>
        <w:rPr>
          <w:rFonts w:ascii="Arial" w:hAnsi="Arial" w:cs="Arial"/>
        </w:rPr>
        <w:t>jat ikääntynei</w:t>
      </w:r>
      <w:r w:rsidR="00FC3420">
        <w:rPr>
          <w:rFonts w:ascii="Arial" w:hAnsi="Arial" w:cs="Arial"/>
        </w:rPr>
        <w:t>tä koskevissa kysymyksissä ovat ikääntyneet itse.</w:t>
      </w:r>
      <w:r>
        <w:rPr>
          <w:rFonts w:ascii="Arial" w:hAnsi="Arial" w:cs="Arial"/>
        </w:rPr>
        <w:t xml:space="preserve"> </w:t>
      </w:r>
      <w:r w:rsidR="00FC3420">
        <w:rPr>
          <w:rFonts w:ascii="Arial" w:hAnsi="Arial" w:cs="Arial"/>
        </w:rPr>
        <w:t>E</w:t>
      </w:r>
      <w:r w:rsidRPr="009B4162">
        <w:rPr>
          <w:rFonts w:ascii="Arial" w:hAnsi="Arial" w:cs="Arial"/>
        </w:rPr>
        <w:t xml:space="preserve">duskuntaan vuonna 2023 valituista </w:t>
      </w:r>
      <w:r w:rsidR="00FC3420">
        <w:rPr>
          <w:rFonts w:ascii="Arial" w:hAnsi="Arial" w:cs="Arial"/>
        </w:rPr>
        <w:t xml:space="preserve">kuitenkin </w:t>
      </w:r>
      <w:r>
        <w:rPr>
          <w:rFonts w:ascii="Arial" w:hAnsi="Arial" w:cs="Arial"/>
        </w:rPr>
        <w:t xml:space="preserve">vain </w:t>
      </w:r>
      <w:r w:rsidRPr="009B4162">
        <w:rPr>
          <w:rFonts w:ascii="Arial" w:hAnsi="Arial" w:cs="Arial"/>
        </w:rPr>
        <w:t xml:space="preserve">9 % oli yli 65-vuotiaita. Vuoden 2021 kuntavaaleissa valituksi tulleista </w:t>
      </w:r>
      <w:r w:rsidR="00917727">
        <w:rPr>
          <w:rFonts w:ascii="Arial" w:hAnsi="Arial" w:cs="Arial"/>
        </w:rPr>
        <w:t>puolestaan alle viidesosa o</w:t>
      </w:r>
      <w:r w:rsidRPr="009B4162">
        <w:rPr>
          <w:rFonts w:ascii="Arial" w:hAnsi="Arial" w:cs="Arial"/>
        </w:rPr>
        <w:t xml:space="preserve">li yli 65-vuotiaita. </w:t>
      </w:r>
      <w:r>
        <w:rPr>
          <w:rFonts w:ascii="Arial" w:hAnsi="Arial" w:cs="Arial"/>
        </w:rPr>
        <w:t>V</w:t>
      </w:r>
      <w:r w:rsidRPr="009B4162">
        <w:rPr>
          <w:rFonts w:ascii="Arial" w:hAnsi="Arial" w:cs="Arial"/>
        </w:rPr>
        <w:t xml:space="preserve">uoden 2022 hyvinvointialuevaleissa </w:t>
      </w:r>
      <w:r>
        <w:rPr>
          <w:rFonts w:ascii="Arial" w:hAnsi="Arial" w:cs="Arial"/>
        </w:rPr>
        <w:t xml:space="preserve">kaikista </w:t>
      </w:r>
      <w:r w:rsidRPr="009B4162">
        <w:rPr>
          <w:rFonts w:ascii="Arial" w:hAnsi="Arial" w:cs="Arial"/>
        </w:rPr>
        <w:t>valituksi tulleista</w:t>
      </w:r>
      <w:r>
        <w:rPr>
          <w:rFonts w:ascii="Arial" w:hAnsi="Arial" w:cs="Arial"/>
        </w:rPr>
        <w:t xml:space="preserve"> </w:t>
      </w:r>
      <w:r w:rsidRPr="009B4162">
        <w:rPr>
          <w:rFonts w:ascii="Arial" w:hAnsi="Arial" w:cs="Arial"/>
        </w:rPr>
        <w:t xml:space="preserve">yli 60-vuotiaista eläkeläisten osuus oli </w:t>
      </w:r>
      <w:r>
        <w:rPr>
          <w:rFonts w:ascii="Arial" w:hAnsi="Arial" w:cs="Arial"/>
        </w:rPr>
        <w:t xml:space="preserve">vain </w:t>
      </w:r>
      <w:r w:rsidRPr="009B4162">
        <w:rPr>
          <w:rFonts w:ascii="Arial" w:hAnsi="Arial" w:cs="Arial"/>
        </w:rPr>
        <w:t>noin</w:t>
      </w:r>
      <w:r>
        <w:rPr>
          <w:rFonts w:ascii="Arial" w:hAnsi="Arial" w:cs="Arial"/>
        </w:rPr>
        <w:t xml:space="preserve"> </w:t>
      </w:r>
      <w:r w:rsidRPr="009B4162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</w:t>
      </w:r>
      <w:r w:rsidRPr="009B4162">
        <w:rPr>
          <w:rFonts w:ascii="Arial" w:hAnsi="Arial" w:cs="Arial"/>
        </w:rPr>
        <w:t>%.</w:t>
      </w:r>
      <w:r>
        <w:rPr>
          <w:rFonts w:ascii="Arial" w:hAnsi="Arial" w:cs="Arial"/>
        </w:rPr>
        <w:t xml:space="preserve"> </w:t>
      </w:r>
    </w:p>
    <w:p w14:paraId="2A05E662" w14:textId="77777777" w:rsidR="00BE3CBE" w:rsidRDefault="00BE3CBE" w:rsidP="00F54FCC">
      <w:pPr>
        <w:spacing w:after="0" w:line="240" w:lineRule="auto"/>
        <w:rPr>
          <w:rFonts w:ascii="Arial" w:hAnsi="Arial" w:cs="Arial"/>
        </w:rPr>
      </w:pPr>
    </w:p>
    <w:p w14:paraId="10913578" w14:textId="46C14E97" w:rsidR="00F54FCC" w:rsidRPr="009B4162" w:rsidRDefault="00F54FCC" w:rsidP="00F54FCC">
      <w:pPr>
        <w:spacing w:after="0" w:line="240" w:lineRule="auto"/>
        <w:rPr>
          <w:rFonts w:ascii="Arial" w:hAnsi="Arial" w:cs="Arial"/>
        </w:rPr>
      </w:pPr>
      <w:r w:rsidRPr="009B4162">
        <w:rPr>
          <w:rFonts w:ascii="Arial" w:hAnsi="Arial" w:cs="Arial"/>
        </w:rPr>
        <w:t>Kun joidenkin arvovalinnat muuttuvat yhteiskunnallisiksi päätöksiksi ja laeiksi, toisten arvovalinnat jäävät syrjään. Ikääntyneiden ääni ei nouse päätöksenteon keskiöön muiden äänien rinnalle ilman ikääntyneiden omaa aktiivisuutta. Vuoden 2022 aluevaaleissa yli 65-vuotiaiden ikäluokasta oli kaikkein helpointa tulla valituksi.</w:t>
      </w:r>
      <w:r w:rsidRPr="009B4162">
        <w:rPr>
          <w:rFonts w:ascii="Arial" w:hAnsi="Arial" w:cs="Arial"/>
          <w:b/>
          <w:bCs/>
        </w:rPr>
        <w:t xml:space="preserve"> </w:t>
      </w:r>
      <w:r w:rsidRPr="009B4162">
        <w:rPr>
          <w:rFonts w:ascii="Arial" w:hAnsi="Arial" w:cs="Arial"/>
        </w:rPr>
        <w:t>Vaikka ei tulisikaan valituksi, voi tulla nimitetyksi lautakuntaan. Yhtä lailla se merkitsee hyviä vaikutusmahdollisuuksia.</w:t>
      </w:r>
      <w:r w:rsidRPr="009B4162">
        <w:rPr>
          <w:rFonts w:ascii="Arial" w:hAnsi="Arial" w:cs="Arial"/>
          <w:b/>
          <w:bCs/>
        </w:rPr>
        <w:t xml:space="preserve"> </w:t>
      </w:r>
    </w:p>
    <w:p w14:paraId="2DBCF9A9" w14:textId="77777777" w:rsidR="00F54FCC" w:rsidRPr="009B4162" w:rsidRDefault="00F54FCC" w:rsidP="00F54FCC">
      <w:pPr>
        <w:spacing w:after="0" w:line="240" w:lineRule="auto"/>
        <w:rPr>
          <w:rFonts w:ascii="Arial" w:hAnsi="Arial" w:cs="Arial"/>
          <w:color w:val="FF0000"/>
        </w:rPr>
      </w:pPr>
    </w:p>
    <w:p w14:paraId="45C2A3A8" w14:textId="77777777" w:rsidR="00F54FCC" w:rsidRPr="009B4162" w:rsidRDefault="00F54FCC" w:rsidP="00F54FCC">
      <w:pPr>
        <w:spacing w:after="0" w:line="240" w:lineRule="auto"/>
        <w:rPr>
          <w:rFonts w:ascii="Arial" w:hAnsi="Arial" w:cs="Arial"/>
        </w:rPr>
      </w:pPr>
      <w:r w:rsidRPr="009B4162">
        <w:rPr>
          <w:rFonts w:ascii="Arial" w:hAnsi="Arial" w:cs="Arial"/>
        </w:rPr>
        <w:t>Äänestysaktiivisuutta voidaan parantaa eri keinoin.</w:t>
      </w:r>
      <w:r w:rsidRPr="009B4162">
        <w:rPr>
          <w:rFonts w:ascii="Arial" w:hAnsi="Arial" w:cs="Arial"/>
          <w:b/>
          <w:bCs/>
        </w:rPr>
        <w:t xml:space="preserve"> </w:t>
      </w:r>
      <w:r w:rsidRPr="009B4162">
        <w:rPr>
          <w:rFonts w:ascii="Arial" w:hAnsi="Arial" w:cs="Arial"/>
        </w:rPr>
        <w:t>Läheinen voi auttaa</w:t>
      </w:r>
      <w:r>
        <w:rPr>
          <w:rFonts w:ascii="Arial" w:hAnsi="Arial" w:cs="Arial"/>
        </w:rPr>
        <w:t xml:space="preserve"> ikääntyneen ihmisen</w:t>
      </w:r>
      <w:r w:rsidRPr="009B4162">
        <w:rPr>
          <w:rFonts w:ascii="Arial" w:hAnsi="Arial" w:cs="Arial"/>
        </w:rPr>
        <w:t xml:space="preserve"> kotiäänestysmahdollisuuden selvittämisessä, antaa </w:t>
      </w:r>
      <w:r>
        <w:rPr>
          <w:rFonts w:ascii="Arial" w:hAnsi="Arial" w:cs="Arial"/>
        </w:rPr>
        <w:t xml:space="preserve">ikääntyneelle </w:t>
      </w:r>
      <w:r w:rsidRPr="009B4162">
        <w:rPr>
          <w:rFonts w:ascii="Arial" w:hAnsi="Arial" w:cs="Arial"/>
        </w:rPr>
        <w:t xml:space="preserve">kuljetusapua äänestyspaikalle pääsemisessä ja avustaa hyvissä ajoin ennakolta henkilöllisyyden todistamista varten tarvittavan asiakirjan hankinnassa. Viime kädessä </w:t>
      </w:r>
      <w:r>
        <w:rPr>
          <w:rFonts w:ascii="Arial" w:hAnsi="Arial" w:cs="Arial"/>
        </w:rPr>
        <w:t xml:space="preserve">henkilöllisyyden todistaminen </w:t>
      </w:r>
      <w:r w:rsidRPr="009B4162">
        <w:rPr>
          <w:rFonts w:ascii="Arial" w:hAnsi="Arial" w:cs="Arial"/>
        </w:rPr>
        <w:t>onnistuu poliisilaitoksen myöntämällä väliaikaisella henkilökortilla.</w:t>
      </w:r>
    </w:p>
    <w:p w14:paraId="570D4703" w14:textId="77777777" w:rsidR="00F54FCC" w:rsidRPr="009B4162" w:rsidRDefault="00F54FCC" w:rsidP="00F54FCC">
      <w:pPr>
        <w:spacing w:after="0" w:line="240" w:lineRule="auto"/>
        <w:rPr>
          <w:rFonts w:ascii="Arial" w:hAnsi="Arial" w:cs="Arial"/>
        </w:rPr>
      </w:pPr>
    </w:p>
    <w:p w14:paraId="336A15E8" w14:textId="77777777" w:rsidR="00F54FCC" w:rsidRPr="009B4162" w:rsidRDefault="00F54FCC" w:rsidP="00F54F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Nyt on o</w:t>
      </w:r>
      <w:r w:rsidRPr="009B4162">
        <w:rPr>
          <w:rFonts w:ascii="Arial" w:hAnsi="Arial" w:cs="Arial"/>
        </w:rPr>
        <w:t>ikea aika ilmoittautua ehdokkaaksi ja varmistaa</w:t>
      </w:r>
      <w:r>
        <w:rPr>
          <w:rFonts w:ascii="Arial" w:hAnsi="Arial" w:cs="Arial"/>
        </w:rPr>
        <w:t>,</w:t>
      </w:r>
      <w:r w:rsidRPr="009B4162">
        <w:rPr>
          <w:rFonts w:ascii="Arial" w:hAnsi="Arial" w:cs="Arial"/>
        </w:rPr>
        <w:t xml:space="preserve"> että myös ikääntyneen läheisen mahdollisuus käyttää äänioikeuttaan tulevissa vaaleissa onnistuu. Vaaleissa ei anneta valtaa, vaan vaaleissa otetaan valta.</w:t>
      </w:r>
    </w:p>
    <w:p w14:paraId="07D73AA1" w14:textId="77777777" w:rsidR="00F54FCC" w:rsidRPr="009B4162" w:rsidRDefault="00F54FCC" w:rsidP="00F54FCC">
      <w:pPr>
        <w:spacing w:after="0" w:line="240" w:lineRule="auto"/>
        <w:rPr>
          <w:rFonts w:ascii="Arial" w:hAnsi="Arial" w:cs="Arial"/>
        </w:rPr>
      </w:pPr>
    </w:p>
    <w:p w14:paraId="66F0E1B1" w14:textId="77777777" w:rsidR="00F54FCC" w:rsidRPr="009B4162" w:rsidRDefault="00F54FCC" w:rsidP="00F54FC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4162">
        <w:rPr>
          <w:rFonts w:ascii="Arial" w:hAnsi="Arial" w:cs="Arial"/>
          <w:sz w:val="28"/>
          <w:szCs w:val="28"/>
        </w:rPr>
        <w:t>Allekirjoitus</w:t>
      </w:r>
    </w:p>
    <w:p w14:paraId="420F2DC6" w14:textId="77777777" w:rsidR="00F54FCC" w:rsidRPr="009B4162" w:rsidRDefault="00F54FCC" w:rsidP="00F54FCC">
      <w:pPr>
        <w:spacing w:after="0" w:line="240" w:lineRule="auto"/>
        <w:rPr>
          <w:rFonts w:ascii="Arial" w:hAnsi="Arial" w:cs="Arial"/>
        </w:rPr>
      </w:pPr>
    </w:p>
    <w:p w14:paraId="5B5BE30A" w14:textId="77777777" w:rsidR="00F54FCC" w:rsidRPr="009B4162" w:rsidRDefault="00F54FCC" w:rsidP="00F54FCC">
      <w:pPr>
        <w:spacing w:after="0" w:line="240" w:lineRule="auto"/>
        <w:rPr>
          <w:rFonts w:ascii="Arial" w:hAnsi="Arial" w:cs="Arial"/>
        </w:rPr>
      </w:pPr>
      <w:r w:rsidRPr="009B4162">
        <w:rPr>
          <w:rFonts w:ascii="Arial" w:hAnsi="Arial" w:cs="Arial"/>
        </w:rPr>
        <w:t>Piirin / yhdistyksen puheenjohtaja</w:t>
      </w:r>
    </w:p>
    <w:p w14:paraId="6F21D5DD" w14:textId="77777777" w:rsidR="00F54FCC" w:rsidRPr="009B4162" w:rsidRDefault="00F54FCC" w:rsidP="00F54FCC">
      <w:pPr>
        <w:spacing w:after="0" w:line="240" w:lineRule="auto"/>
        <w:rPr>
          <w:rFonts w:ascii="Arial" w:hAnsi="Arial" w:cs="Arial"/>
        </w:rPr>
      </w:pPr>
      <w:r w:rsidRPr="009B4162">
        <w:rPr>
          <w:rFonts w:ascii="Arial" w:hAnsi="Arial" w:cs="Arial"/>
        </w:rPr>
        <w:t>Piirin / yhdistyksen nimi</w:t>
      </w:r>
    </w:p>
    <w:p w14:paraId="0C6E4B28" w14:textId="77777777" w:rsidR="0069107B" w:rsidRDefault="0069107B"/>
    <w:sectPr w:rsidR="006910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CC"/>
    <w:rsid w:val="003C2618"/>
    <w:rsid w:val="005000C2"/>
    <w:rsid w:val="0050783D"/>
    <w:rsid w:val="00507A6C"/>
    <w:rsid w:val="00684F38"/>
    <w:rsid w:val="0069107B"/>
    <w:rsid w:val="00917727"/>
    <w:rsid w:val="00AC47FD"/>
    <w:rsid w:val="00BE3CBE"/>
    <w:rsid w:val="00C41BB3"/>
    <w:rsid w:val="00DA76A3"/>
    <w:rsid w:val="00ED01B4"/>
    <w:rsid w:val="00EE2185"/>
    <w:rsid w:val="00EF04A4"/>
    <w:rsid w:val="00F54FCC"/>
    <w:rsid w:val="00F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967F"/>
  <w15:chartTrackingRefBased/>
  <w15:docId w15:val="{A82BDD95-6F82-4474-9EFE-343616CF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ova Cond" w:eastAsiaTheme="minorHAnsi" w:hAnsi="Arial Nova Cond" w:cstheme="minorHAns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54FCC"/>
  </w:style>
  <w:style w:type="paragraph" w:styleId="Otsikko1">
    <w:name w:val="heading 1"/>
    <w:basedOn w:val="Normaali"/>
    <w:next w:val="Normaali"/>
    <w:link w:val="Otsikko1Char"/>
    <w:uiPriority w:val="9"/>
    <w:qFormat/>
    <w:rsid w:val="00F54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54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54F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54F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54F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54F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54F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54F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54F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54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5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54FC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54FC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54FC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54F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54F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54F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54FCC"/>
    <w:rPr>
      <w:rFonts w:asciiTheme="minorHAnsi" w:eastAsiaTheme="majorEastAsia" w:hAnsiTheme="minorHAnsi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54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54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54F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54F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54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54FC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54FC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54FCC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54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54FCC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54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Vuorisalo</dc:creator>
  <cp:keywords/>
  <dc:description/>
  <cp:lastModifiedBy>Irene Vuorisalo</cp:lastModifiedBy>
  <cp:revision>4</cp:revision>
  <dcterms:created xsi:type="dcterms:W3CDTF">2025-01-15T10:24:00Z</dcterms:created>
  <dcterms:modified xsi:type="dcterms:W3CDTF">2025-01-15T10:38:00Z</dcterms:modified>
</cp:coreProperties>
</file>